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59DA" w14:textId="77777777" w:rsidR="003C484D" w:rsidRPr="00EC169B" w:rsidRDefault="003C484D" w:rsidP="009B57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69B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14:paraId="776EDC21" w14:textId="77777777" w:rsidR="003C484D" w:rsidRPr="00EC169B" w:rsidRDefault="003C484D" w:rsidP="009B57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69B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 С ПОДВЕДОМСТВЕННОЙ ТЕРРИТОРИЕЙ</w:t>
      </w:r>
    </w:p>
    <w:p w14:paraId="72FFD951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0F807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780B45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553107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46C704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4DA677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F7FE0C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D9CB87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761EA96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714F96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071831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37DC73" w14:textId="77777777" w:rsidR="003C484D" w:rsidRDefault="003C484D" w:rsidP="009B573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159423171"/>
      <w:r w:rsidRPr="00EC169B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14:paraId="29112103" w14:textId="77777777" w:rsidR="003406E9" w:rsidRPr="00EC169B" w:rsidRDefault="003406E9" w:rsidP="009B5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2C4609" w14:textId="77777777" w:rsidR="00042849" w:rsidRPr="003406E9" w:rsidRDefault="003C484D" w:rsidP="0004284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406E9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«Проведение внешней проверки годового отчета </w:t>
      </w:r>
    </w:p>
    <w:p w14:paraId="6A8787DB" w14:textId="77777777" w:rsidR="003C484D" w:rsidRPr="003406E9" w:rsidRDefault="003C484D" w:rsidP="0004284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406E9">
        <w:rPr>
          <w:rStyle w:val="markedcontent"/>
          <w:rFonts w:ascii="Times New Roman" w:hAnsi="Times New Roman" w:cs="Times New Roman"/>
          <w:b/>
          <w:sz w:val="26"/>
          <w:szCs w:val="26"/>
        </w:rPr>
        <w:t>об</w:t>
      </w:r>
      <w:r w:rsidRPr="00340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6E9">
        <w:rPr>
          <w:rStyle w:val="markedcontent"/>
          <w:rFonts w:ascii="Times New Roman" w:hAnsi="Times New Roman" w:cs="Times New Roman"/>
          <w:b/>
          <w:sz w:val="26"/>
          <w:szCs w:val="26"/>
        </w:rPr>
        <w:t>исполнении местного бюджета»</w:t>
      </w:r>
    </w:p>
    <w:p w14:paraId="6C73CC6D" w14:textId="77777777" w:rsidR="003406E9" w:rsidRPr="003406E9" w:rsidRDefault="003406E9" w:rsidP="0004284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17652B5" w14:textId="74D82DBD" w:rsidR="003C484D" w:rsidRPr="003406E9" w:rsidRDefault="003C484D" w:rsidP="009B5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406E9">
        <w:rPr>
          <w:rFonts w:ascii="Times New Roman" w:eastAsia="Times New Roman" w:hAnsi="Times New Roman" w:cs="Times New Roman"/>
          <w:sz w:val="26"/>
          <w:szCs w:val="26"/>
        </w:rPr>
        <w:t>(утвержден распоряжением Контрольно-ревизионной комиссии города Полярные Зори с подведомственной территорией</w:t>
      </w:r>
      <w:r w:rsidRPr="003406E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406E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F4FA7" w:rsidRPr="003406E9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406E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F4FA7" w:rsidRPr="003406E9">
        <w:rPr>
          <w:rFonts w:ascii="Times New Roman" w:eastAsia="Times New Roman" w:hAnsi="Times New Roman" w:cs="Times New Roman"/>
          <w:sz w:val="26"/>
          <w:szCs w:val="26"/>
        </w:rPr>
        <w:t>2</w:t>
      </w:r>
      <w:r w:rsidR="006710B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406E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F4FA7" w:rsidRPr="003406E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406E9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F4FA7" w:rsidRPr="003406E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406E9">
        <w:rPr>
          <w:rFonts w:ascii="Times New Roman" w:eastAsia="Times New Roman" w:hAnsi="Times New Roman" w:cs="Times New Roman"/>
          <w:sz w:val="26"/>
          <w:szCs w:val="26"/>
        </w:rPr>
        <w:t xml:space="preserve"> года)</w:t>
      </w:r>
    </w:p>
    <w:bookmarkEnd w:id="0"/>
    <w:p w14:paraId="234FACD1" w14:textId="77777777" w:rsidR="003C484D" w:rsidRPr="003406E9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2A59735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A69874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338FEE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25659E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B8352B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DC7323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39C840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C4247A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B85C60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BC929C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514C4F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E919D0" w14:textId="77777777" w:rsidR="003C484D" w:rsidRPr="00EC169B" w:rsidRDefault="003C484D" w:rsidP="00D564F0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EC169B">
        <w:rPr>
          <w:rStyle w:val="markedcontent"/>
          <w:rFonts w:ascii="Times New Roman" w:hAnsi="Times New Roman" w:cs="Times New Roman"/>
          <w:sz w:val="24"/>
          <w:szCs w:val="24"/>
        </w:rPr>
        <w:t xml:space="preserve">Дата вступления в силу – </w:t>
      </w:r>
      <w:r w:rsidRPr="00F944F7">
        <w:rPr>
          <w:rStyle w:val="markedcontent"/>
          <w:rFonts w:ascii="Times New Roman" w:hAnsi="Times New Roman" w:cs="Times New Roman"/>
          <w:sz w:val="24"/>
          <w:szCs w:val="24"/>
        </w:rPr>
        <w:t>01.0</w:t>
      </w:r>
      <w:r w:rsidR="004F4FA7" w:rsidRPr="00F944F7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944F7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4F4FA7" w:rsidRPr="00F944F7">
        <w:rPr>
          <w:rStyle w:val="markedcontent"/>
          <w:rFonts w:ascii="Times New Roman" w:hAnsi="Times New Roman" w:cs="Times New Roman"/>
          <w:sz w:val="24"/>
          <w:szCs w:val="24"/>
        </w:rPr>
        <w:t>4</w:t>
      </w:r>
    </w:p>
    <w:p w14:paraId="1E90135C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437F40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757105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DC48D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EA3940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A338E4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CA9191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3F428F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E974D0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333BFB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910618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38E81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9E9ECA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3E8080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D49587" w14:textId="77777777" w:rsidR="003C484D" w:rsidRPr="00EC169B" w:rsidRDefault="003C484D" w:rsidP="00EC169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792C83" w14:textId="77777777" w:rsidR="00D564F0" w:rsidRPr="00EC169B" w:rsidRDefault="00D564F0" w:rsidP="00D564F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ADA0F1" w14:textId="77777777" w:rsidR="003C484D" w:rsidRPr="00EC169B" w:rsidRDefault="003C484D" w:rsidP="004F4FA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C169B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</w:p>
    <w:p w14:paraId="7904010F" w14:textId="77777777" w:rsidR="003C484D" w:rsidRDefault="003C484D" w:rsidP="004F4FA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C169B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4F4FA7">
        <w:rPr>
          <w:rStyle w:val="markedcontent"/>
          <w:rFonts w:ascii="Times New Roman" w:hAnsi="Times New Roman" w:cs="Times New Roman"/>
          <w:sz w:val="24"/>
          <w:szCs w:val="24"/>
        </w:rPr>
        <w:t>4</w:t>
      </w:r>
    </w:p>
    <w:p w14:paraId="29A98F8A" w14:textId="77777777" w:rsidR="003406E9" w:rsidRPr="00EC169B" w:rsidRDefault="003406E9" w:rsidP="004F4FA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F47AF8" w14:textId="77777777" w:rsidR="003406E9" w:rsidRPr="003406E9" w:rsidRDefault="003406E9" w:rsidP="003406E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061E7422" w14:textId="77777777" w:rsidR="00EC169B" w:rsidRP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9EF60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положения............................................................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</w:t>
      </w:r>
      <w:r w:rsidR="000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 3</w:t>
      </w:r>
    </w:p>
    <w:p w14:paraId="6A412A76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основные задачи внешней проверки..........................................</w:t>
      </w:r>
      <w:r w:rsidR="000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</w:p>
    <w:p w14:paraId="6106E2FB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проведения внешней проверки...................................................</w:t>
      </w:r>
      <w:r w:rsidR="000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14:paraId="603EA986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порядок проведения внешней проверки.................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0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 4</w:t>
      </w:r>
    </w:p>
    <w:p w14:paraId="5EFA5A8F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оформления результатов внешней проверки..........................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 6</w:t>
      </w:r>
    </w:p>
    <w:p w14:paraId="45711AD5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Оформление результатов внешней проверки годовой бюджетной отчетности</w:t>
      </w:r>
    </w:p>
    <w:p w14:paraId="1F1F3306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ГАБС..............................................................................................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</w:t>
      </w:r>
      <w:r w:rsidR="000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14:paraId="0AF53843" w14:textId="77777777" w:rsidR="00EA54D5" w:rsidRPr="00EC169B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заключения на годовой отчет об исполнении местного</w:t>
      </w:r>
    </w:p>
    <w:p w14:paraId="7C7C15F6" w14:textId="77777777" w:rsidR="003C484D" w:rsidRPr="003C484D" w:rsidRDefault="003C484D" w:rsidP="0004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бюджета.........................................................................................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  <w:r w:rsidR="000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</w:p>
    <w:p w14:paraId="3F638457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8CEC0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09117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AE410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C294F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79F6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8D065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FA09C" w14:textId="77777777" w:rsidR="00EA54D5" w:rsidRPr="00EC169B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16C6B" w14:textId="77777777" w:rsidR="00EA54D5" w:rsidRDefault="00EA54D5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92681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F057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F0C66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B9A3E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19AA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A39C5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6F815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81C57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3FFDC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B74FB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3CE1F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76EB9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FABF7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4E6C5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5C459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A4752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F0F73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06F98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5D245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04F72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4B2F7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6C99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CEC45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0DFDE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92874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1DE0E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098ED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78DC6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697F4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0603B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88331" w14:textId="77777777" w:rsidR="00EC169B" w:rsidRP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D946A" w14:textId="77777777" w:rsidR="00EC169B" w:rsidRDefault="00EC169B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38763" w14:textId="77777777" w:rsidR="00EC169B" w:rsidRPr="00EC169B" w:rsidRDefault="003C484D" w:rsidP="00EC1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14:paraId="5C7DDBD9" w14:textId="77777777" w:rsidR="00EC169B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 «Проведение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внешней проверки годового отчета об исполнении 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бюджета» (далее –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Стандарт) разработан в соответствии с Бюджетным кодексом Российской Федерации,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07.02.2011 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контрольно-счетных органов субъектов Российской Федерации и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образований», решением Совета депутатов города 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 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6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Контрольно-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территорией»</w:t>
      </w:r>
      <w:r w:rsidR="009C31EC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КРК)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</w:t>
      </w:r>
      <w:r w:rsidR="00360787" w:rsidRPr="003D572B">
        <w:rPr>
          <w:rFonts w:ascii="Times New Roman" w:hAnsi="Times New Roman" w:cs="Times New Roman"/>
          <w:sz w:val="24"/>
          <w:szCs w:val="24"/>
        </w:rPr>
        <w:t xml:space="preserve">Общих требований к стандартам </w:t>
      </w:r>
      <w:r w:rsidR="00360787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360787" w:rsidRPr="003D572B">
        <w:rPr>
          <w:rFonts w:ascii="Times New Roman" w:hAnsi="Times New Roman" w:cs="Times New Roman"/>
          <w:sz w:val="24"/>
          <w:szCs w:val="24"/>
        </w:rPr>
        <w:t>утвержденны</w:t>
      </w:r>
      <w:r w:rsidR="00E10AAD" w:rsidRPr="003D572B">
        <w:rPr>
          <w:rFonts w:ascii="Times New Roman" w:hAnsi="Times New Roman" w:cs="Times New Roman"/>
          <w:sz w:val="24"/>
          <w:szCs w:val="24"/>
        </w:rPr>
        <w:t>х</w:t>
      </w:r>
      <w:r w:rsidR="00360787" w:rsidRPr="003D572B">
        <w:rPr>
          <w:rFonts w:ascii="Times New Roman" w:hAnsi="Times New Roman" w:cs="Times New Roman"/>
          <w:sz w:val="24"/>
          <w:szCs w:val="24"/>
        </w:rPr>
        <w:t xml:space="preserve"> постановлением Коллегии Счетной палаты </w:t>
      </w:r>
      <w:r w:rsidR="00360787" w:rsidRPr="003D572B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</w:t>
      </w:r>
      <w:r w:rsidR="00360787" w:rsidRPr="003D572B">
        <w:rPr>
          <w:rFonts w:ascii="Times New Roman" w:hAnsi="Times New Roman" w:cs="Times New Roman"/>
          <w:sz w:val="24"/>
          <w:szCs w:val="24"/>
        </w:rPr>
        <w:t xml:space="preserve"> от 29.03.2022 № 2ПК</w:t>
      </w:r>
      <w:r w:rsidR="00E10AAD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стандарта внешнего государственного финансового контроля</w:t>
      </w:r>
      <w:r w:rsidR="00E10AAD" w:rsidRPr="003D572B">
        <w:rPr>
          <w:sz w:val="24"/>
          <w:szCs w:val="24"/>
        </w:rPr>
        <w:t xml:space="preserve"> </w:t>
      </w:r>
      <w:r w:rsidR="00E10AAD" w:rsidRPr="003D572B">
        <w:rPr>
          <w:rFonts w:ascii="Times New Roman" w:hAnsi="Times New Roman" w:cs="Times New Roman"/>
          <w:sz w:val="24"/>
          <w:szCs w:val="24"/>
        </w:rPr>
        <w:t>СФК 2.9-2019 «Внешняя проверка годового отчета об исполнении областного бюджета», утвержденного Коллегией Контрольно-счетной палаты Мурманской области (протокол от 29.03.2019 г. № 8).</w:t>
      </w:r>
    </w:p>
    <w:p w14:paraId="6367E979" w14:textId="77777777" w:rsidR="00BE6721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настоящего Стандарта является установление общего порядка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внешней проверки бюджетной отчетности главных администраторов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средств, годового отчета об исполнении </w:t>
      </w:r>
      <w:r w:rsidR="00540C3C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(далее –</w:t>
      </w:r>
      <w:r w:rsidR="00EC169B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проверка) и подготовки заключения на годовой отчет об исполнении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3C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14:paraId="2474B867" w14:textId="77777777" w:rsidR="00BE6721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Стандарт устанавливает:</w:t>
      </w:r>
    </w:p>
    <w:p w14:paraId="2CD2FB0C" w14:textId="77777777" w:rsidR="00BE6721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основные задачи внешней проверки;</w:t>
      </w:r>
    </w:p>
    <w:p w14:paraId="34F5B49B" w14:textId="77777777" w:rsidR="00BE6721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проведения внешней проверки;</w:t>
      </w:r>
    </w:p>
    <w:p w14:paraId="511E6F75" w14:textId="77777777" w:rsidR="00BE6721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организации и порядок проведения внешней проверки;</w:t>
      </w:r>
    </w:p>
    <w:p w14:paraId="17A6AA7B" w14:textId="77777777" w:rsidR="00BE6721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оформления результатов внешней проверки и подготовки заключения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отчет об исполнении </w:t>
      </w:r>
      <w:r w:rsidR="00540C3C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14:paraId="6FE6F564" w14:textId="77777777" w:rsidR="00BE6721" w:rsidRPr="003D572B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Сфера применения настоящего Стандарта – деятельность Контрольно-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города Полярные Зори с подведомственной территорией (далее – Контрольно – ревизионная комиссия)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внешней проверкой годового отчета об исполнении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3C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годовой отчетности главных администраторов бюджетных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14:paraId="0A60ECD3" w14:textId="77777777" w:rsidR="00BE6721" w:rsidRPr="003D572B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Стандарт является обязательным для использования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организации и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внешней проверки.</w:t>
      </w:r>
    </w:p>
    <w:p w14:paraId="436A18EB" w14:textId="77777777" w:rsidR="00BE6721" w:rsidRPr="003D572B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Настоящий Стандарт применяется совместно со стандартами внешнего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«Общие правила проведения контрольного</w:t>
      </w:r>
      <w:r w:rsidR="00BE6721"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 w:rsidR="00BE6721" w:rsidRPr="003D572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«Общие правила проведения экспертно-аналитического мероприятия»</w:t>
      </w:r>
      <w:r w:rsidR="00BE6721" w:rsidRPr="003D572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D5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4AC709" w14:textId="77777777" w:rsidR="00BE6721" w:rsidRPr="003D572B" w:rsidRDefault="00BE6721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2920A" w14:textId="77777777" w:rsidR="00BE6721" w:rsidRDefault="003C484D" w:rsidP="00BE6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основные задачи внешней проверки</w:t>
      </w:r>
    </w:p>
    <w:p w14:paraId="0E696772" w14:textId="77777777" w:rsidR="00BE6721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Внешняя проверка включает в себя:</w:t>
      </w:r>
    </w:p>
    <w:p w14:paraId="7CB243C5" w14:textId="77777777" w:rsidR="00BE6721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Внешнюю проверку годовой бюджетной отчетности главных</w:t>
      </w:r>
      <w:r w:rsidR="00BE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бюджетных средств (далее – ГАБС).</w:t>
      </w:r>
    </w:p>
    <w:p w14:paraId="5DDEE815" w14:textId="77777777" w:rsidR="00BE6721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Подготовку заключения на годовой отчет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BE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14:paraId="4B7A4FDC" w14:textId="77777777" w:rsidR="00BE6721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внешней проверки:</w:t>
      </w:r>
    </w:p>
    <w:p w14:paraId="2E5689C8" w14:textId="77777777" w:rsidR="00BE6721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определение полноты годового отчета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BE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годовой отчет) и бюджетной отчетности главных администраторов бюджетных</w:t>
      </w:r>
      <w:r w:rsidR="009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14:paraId="48F095D9" w14:textId="77777777" w:rsidR="00BE6721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достоверности показателей бюджетной отчетности ГАБС и показателей</w:t>
      </w:r>
      <w:r w:rsidR="00BE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отчета, представленного в Совет депутатов города </w:t>
      </w:r>
      <w:r w:rsidR="009C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B177A7" w14:textId="77777777" w:rsidR="009C31EC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задачи внешней проверки:</w:t>
      </w:r>
    </w:p>
    <w:p w14:paraId="434828FF" w14:textId="77777777" w:rsidR="003C484D" w:rsidRPr="003C484D" w:rsidRDefault="003C484D" w:rsidP="00BE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соответствия годового отчета и бюджетной отчетности ГАБС</w:t>
      </w:r>
      <w:r w:rsidR="009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правовых актов по составлению бюджетной отчетности;</w:t>
      </w:r>
    </w:p>
    <w:p w14:paraId="4259849F" w14:textId="77777777" w:rsidR="009C31EC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выборочная проверка соблюдения требований законодательства и</w:t>
      </w:r>
      <w:r w:rsidR="009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по организации и ведению бюджетного учета;</w:t>
      </w:r>
    </w:p>
    <w:p w14:paraId="7F419443" w14:textId="77777777" w:rsidR="009C31EC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исполнения бюджета (по доходам, расходам, источникам</w:t>
      </w:r>
      <w:r w:rsidR="009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бюджета, муниципальному долгу).</w:t>
      </w:r>
    </w:p>
    <w:p w14:paraId="11E1B9A4" w14:textId="77777777" w:rsidR="003D572B" w:rsidRDefault="003C484D" w:rsidP="0048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Предметом внешней проверки годового отчета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9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является отчет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отчетный финансовый</w:t>
      </w:r>
      <w:r w:rsidR="009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бюджетная отчетность главных администраторов бюджетных средств</w:t>
      </w:r>
    </w:p>
    <w:p w14:paraId="1B9B8041" w14:textId="77777777" w:rsidR="009C31EC" w:rsidRDefault="009C31EC" w:rsidP="009C31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93EF84" w14:textId="77777777" w:rsidR="009C31EC" w:rsidRPr="009C31EC" w:rsidRDefault="003C484D" w:rsidP="009C31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Основы проведения внешней проверки</w:t>
      </w:r>
    </w:p>
    <w:p w14:paraId="415873BE" w14:textId="77777777" w:rsidR="00D564F0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Осуществление Контрольно-</w:t>
      </w:r>
      <w:r w:rsidR="009C31EC" w:rsidRP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проверки</w:t>
      </w:r>
      <w:r w:rsidR="009C31EC" w:rsidRPr="009C31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564F0"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D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4F0"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на статье 264.4 Бюджетного кодекса РФ, статье 8 </w:t>
      </w:r>
      <w:r w:rsidR="009C31EC" w:rsidRP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КРК</w:t>
      </w:r>
      <w:r w:rsidRP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</w:t>
      </w:r>
      <w:r w:rsidR="00D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Полярные Зори с подведомственной территорией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Совета депутатов города</w:t>
      </w:r>
      <w:r w:rsidR="00D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12.08.2020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448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плане работы Контрольно-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5D233A" w14:textId="77777777" w:rsidR="00CC7642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Информационной основой проведения внешней проверки являются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Мурманской области,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Полярные Зори с подведомственной территорией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годовой отчет об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годовая бюджетная отчетность ГАБС, результаты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контрольных и экспертно-аналитических мероприятий и иные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документы, характеризующие исполнение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14:paraId="051D54CC" w14:textId="77777777" w:rsidR="00CC7642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Методической основой проведения внешней проверки годового отчета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сравнительный анализ показателей (составляющих информационную основу)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собой, и их соответствие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за отчетный финансовый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требованиям Бюджетного кодекса РФ, нормативным правовым актам Российской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Мурманской области и </w:t>
      </w:r>
      <w:r w:rsidR="00CC76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Полярные Зори с подведомственной территорией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образование)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4AB8CD" w14:textId="77777777" w:rsidR="00CC7642" w:rsidRDefault="00CC7642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06E22" w14:textId="77777777" w:rsidR="00540C3C" w:rsidRPr="00540C3C" w:rsidRDefault="003C484D" w:rsidP="00540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и порядок проведения внешней проверки</w:t>
      </w:r>
    </w:p>
    <w:p w14:paraId="37ADEA24" w14:textId="77777777" w:rsidR="00540C3C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организации и проведении внешней проверки должностные лица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руководствоваться Бюджетным кодексом РФ,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иными нормативными правовыми актами Российской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законодательством Мурманской области, нормативными правовыми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Полярные Зори с подведомственной территорией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процесс исполнения бюджета, а также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деятельности Контрольно-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актами.</w:t>
      </w:r>
    </w:p>
    <w:p w14:paraId="25FC2E1D" w14:textId="77777777" w:rsidR="00540C3C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Внешняя проверка осуществляется в срок, установленный планом работы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сроков, установленных законодательством для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бюджетной отчетности ГАБС 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города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 с подведомственной территорией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срока для подготовки заключения на годовой отчет.</w:t>
      </w:r>
    </w:p>
    <w:p w14:paraId="5681C981" w14:textId="77777777" w:rsidR="00540C3C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Предметом комплекса мероприятий внешней проверки является исполнение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о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за отчетный финансовый год.</w:t>
      </w:r>
    </w:p>
    <w:p w14:paraId="4C1C31D4" w14:textId="77777777" w:rsidR="007D7A11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Объектами внешней проверки могут являться ГАБС и иные участники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процесса, если они получают и используют средства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управляют и распоряжаются имуществом, находящимся в муниципальной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собственности 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Полярные Зори с подведомственной территорией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B0754B" w14:textId="77777777" w:rsidR="007D7A11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Внешняя проверка проводиться в форме контрольного или экспертно-аналитического мероприятия.</w:t>
      </w:r>
    </w:p>
    <w:p w14:paraId="3C90B1F0" w14:textId="77777777" w:rsidR="007D7A11" w:rsidRDefault="003C484D" w:rsidP="00D5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внешней проверки аналогична порядку,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для проведения контрольного или экспертно-аналитического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14:paraId="1607090D" w14:textId="77777777" w:rsidR="007D7A11" w:rsidRDefault="003C484D" w:rsidP="007D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Организация внешней проверки включает следующие этапы: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подготовительный, основной, заключительный.</w:t>
      </w:r>
    </w:p>
    <w:p w14:paraId="26F2E86E" w14:textId="77777777" w:rsidR="003C484D" w:rsidRPr="003C484D" w:rsidRDefault="003C484D" w:rsidP="007D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7D7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подготовительном этапе:</w:t>
      </w:r>
    </w:p>
    <w:p w14:paraId="4FCB79FC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Определяются ответственные лица по экспертизе годового отчета и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отчетности.</w:t>
      </w:r>
    </w:p>
    <w:p w14:paraId="4C1390F6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4.7.2. В срок не позднее 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издается распоряжение 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к проведению и проведении внешней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которым определяются:</w:t>
      </w:r>
    </w:p>
    <w:p w14:paraId="25AD1419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проведения внешней проверки;</w:t>
      </w:r>
    </w:p>
    <w:p w14:paraId="7BE8B7AE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рабочей группы;</w:t>
      </w:r>
    </w:p>
    <w:p w14:paraId="29DB7BAF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предельный срок утверждения заключения (отчета).</w:t>
      </w:r>
    </w:p>
    <w:p w14:paraId="6424AA96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Осуществляется сбор и изучение нормативной правовой базы, на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которой осуществлялся бюджетный процесс в отчетном году.</w:t>
      </w:r>
    </w:p>
    <w:p w14:paraId="6DB1174E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Осуществляется подготовка необходимых для внешней проверки запросов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изучение полученной информации.</w:t>
      </w:r>
    </w:p>
    <w:p w14:paraId="3DD7EADF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данного этапа является подготовка и утверждение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проведения внешней проверки, которая утверждается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A3745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Основные вопросы внешней проверки годового отчета об исполнении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формулируются исходя из:</w:t>
      </w:r>
    </w:p>
    <w:p w14:paraId="630705C4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целей и задач ее проведения, определенных в разделе 2 настоящего Стандарта;</w:t>
      </w:r>
    </w:p>
    <w:p w14:paraId="1F7516C8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основных вопросов, отражаемых в заключении на годовой отчет об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14:paraId="69F7C3AE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 рамках внешней проверки годового отчета об исполнении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выездной проверки ГАБС утвержд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A11"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1ADFEC" w14:textId="77777777" w:rsidR="007D7A11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осуществления внешней проверки годового отчета об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определяется в программе контрольного мероприятия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(экспертно-аналитического мероприятия) и может корректироваться в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мероприятия с целью получения достаточных доказательств, необходимых для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формулирования обоснованных выводов.</w:t>
      </w:r>
      <w:r w:rsidR="007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0D4849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4B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проверка проводится, как правило, на выборочной основе с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принципа существенности.</w:t>
      </w:r>
    </w:p>
    <w:p w14:paraId="1B9AF369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внешней проверки годовой бюджетной отчетности ГАБС возможно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(форме) совмещения камеральной проверки и выездной проверки.</w:t>
      </w:r>
    </w:p>
    <w:p w14:paraId="2278C349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выездной проверки сплошному исследованию могут подлежать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финансовые операции, остатки по отдельным счетам бюджетного учета,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по величине (стоимости), либо подверженные риску или по которым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были выявлены нарушения.</w:t>
      </w:r>
    </w:p>
    <w:p w14:paraId="0DE88D95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34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Процедуры, осуществляемые при проведении внешней проверки,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предусматривают:</w:t>
      </w:r>
    </w:p>
    <w:p w14:paraId="2D8C3A3D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34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Проверку порядка организации и реализации бюджетного процесса в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с учетом требований Бюджетного кодекса РФ,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Мурманской области, муниципальных правовых актов,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регламентирующих бюджетный процесс и анализ исполнения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отчетный финансовый год (структура доходной и расходной частей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соответствие показателей исполнения бюджета плановым показателям).</w:t>
      </w:r>
    </w:p>
    <w:p w14:paraId="77A2F6F8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34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Проверку годовой отчетности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бюджета: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E98CDE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порядка подготовки годовой отчетности об исполнении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(по форме и полноте представления) требованиям нормативно-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документов о бюджетной отчетности;</w:t>
      </w:r>
    </w:p>
    <w:p w14:paraId="37CDF565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между отдельными показателями форм бюджетной отчетности.</w:t>
      </w:r>
    </w:p>
    <w:p w14:paraId="734BE7E0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34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Проведение прочих контрольных процедур при проведении контрольного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(экспертно-аналитического) мероприятия для осуществления внешней проверки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бюджета: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0B6174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структуры дебиторской и кредиторской задолженности на начало и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отчетного периода, причин и сроков их возникновения;</w:t>
      </w:r>
    </w:p>
    <w:p w14:paraId="49A67A54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структуры расходов бюджета, их соответствия указаниям о порядке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Федерации;</w:t>
      </w:r>
    </w:p>
    <w:p w14:paraId="12AFC488" w14:textId="77777777" w:rsidR="004C4A3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выявленных нарушений и недостатков по характеру, существенности и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 их возникновения.</w:t>
      </w:r>
    </w:p>
    <w:p w14:paraId="7C134AFA" w14:textId="77777777" w:rsidR="004C4A3D" w:rsidRDefault="004C4A3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05428" w14:textId="77777777" w:rsidR="004C4A3D" w:rsidRPr="004C4A3D" w:rsidRDefault="003C484D" w:rsidP="004C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оформления результатов внешней проверки</w:t>
      </w:r>
    </w:p>
    <w:p w14:paraId="58193568" w14:textId="77777777" w:rsidR="00B542B4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Результаты внешней проверки подлежат обязательному оформлению в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отчета о результатах контрольного мероприятия или заключения о результатах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 в соответствии с вопросами, определенными</w:t>
      </w:r>
      <w:r w:rsidR="004C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контрольного мероприятия или планом-заданием экспертно-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мероприятия.</w:t>
      </w:r>
    </w:p>
    <w:p w14:paraId="5A22BD6F" w14:textId="77777777" w:rsidR="00B542B4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в ходе контрольного (экспертно-аналитического)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должны быть указаны положения нормативных правовых актов, которые были нарушены, в чем выразилось нарушение, документально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подтвержденная сумма нарушения, ссылки на документы, пояснения должностных или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лиц объекта(</w:t>
      </w:r>
      <w:proofErr w:type="spellStart"/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контроля, допустивших нарушения.</w:t>
      </w:r>
    </w:p>
    <w:p w14:paraId="01CA1F53" w14:textId="77777777" w:rsidR="00B542B4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оформления результатов внешней проверки аналогичен порядку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результатов при проведении контрольного или экспертно-аналитического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14:paraId="42205804" w14:textId="77777777" w:rsidR="00B542B4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формировании результатов внешней проверки должны быть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объективность, обоснованность, системность, четкость, доступность 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лаконичность изложения.</w:t>
      </w:r>
    </w:p>
    <w:p w14:paraId="6DDD7961" w14:textId="77777777" w:rsidR="00B542B4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внешней проверки излагаются на основе проверенных данных 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подтвержденных имеющимися документами, заключениями специалистов,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 объяснениями руководителей и должностных лиц (доказательствами).</w:t>
      </w:r>
    </w:p>
    <w:p w14:paraId="64866C9B" w14:textId="77777777" w:rsidR="00B542B4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Стоимостные показатели выражаются в валюте Российской Федерации, в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рублей с точностью до одного десятичного знака.</w:t>
      </w:r>
    </w:p>
    <w:p w14:paraId="14016595" w14:textId="77777777" w:rsidR="003C484D" w:rsidRPr="003C484D" w:rsidRDefault="003C484D" w:rsidP="004C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документах по результатам внешней проверки не допускаются выводы,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и факты, не подтвержденные соответствующими документами, а также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морально-этическая оценка действий должностных, материально-ответственных 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лиц объекта(</w:t>
      </w:r>
      <w:proofErr w:type="spellStart"/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проверки.</w:t>
      </w:r>
    </w:p>
    <w:p w14:paraId="14A2AE7E" w14:textId="77777777" w:rsidR="00B542B4" w:rsidRDefault="00B542B4" w:rsidP="00B54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CD571" w14:textId="77777777" w:rsidR="00D7152A" w:rsidRDefault="003C484D" w:rsidP="00D7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 результатов внешней проверки годовой бюджетной</w:t>
      </w:r>
    </w:p>
    <w:p w14:paraId="47651655" w14:textId="77777777" w:rsidR="00B542B4" w:rsidRPr="00B542B4" w:rsidRDefault="003C484D" w:rsidP="00D7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отчетности</w:t>
      </w:r>
      <w:r w:rsidR="00B542B4" w:rsidRPr="00B5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ГАБС</w:t>
      </w:r>
    </w:p>
    <w:p w14:paraId="0C16A342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внешней проверки годовой бюджетной отчетности ГАБС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заключениями.</w:t>
      </w:r>
    </w:p>
    <w:p w14:paraId="5B81CF6D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заключении выражается мнение о достоверности, недостоверности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или производится отказ от выражения мнения о достоверности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отчетности. При наличии недостоверных данных, указываются причины 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следствия, которые привели к недостоверности бюджетной отчетности.</w:t>
      </w:r>
    </w:p>
    <w:p w14:paraId="1DFF6822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от выражения мнения о достоверности бюджетной отчетности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случаях непредставления необходимых данных для подтверждения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бюджетной отчетности (непредставления соответствующих форм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отчетности, отсутствие необходимых показателей в одной форме по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взаимоувязанным показателям другой формы отчетности и т.п.).</w:t>
      </w:r>
    </w:p>
    <w:p w14:paraId="6A4AAA87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заключении в обязательном порядке указывается наличие расхождений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бюджетного учета и отчетности.</w:t>
      </w:r>
    </w:p>
    <w:p w14:paraId="4D7CF680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Заключение по результатам внешней проверки годовой бюджетной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ГАБС представляется Контрольно-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администраторам бюджетных средств.</w:t>
      </w:r>
    </w:p>
    <w:p w14:paraId="4E097733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Структура заключения по результатам внешней проверки бюджетной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ГАБС определяется руководителем внешней проверки и может включать следующие основные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2EAC2D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 (сроки и полнота представления бюджетной отчетности,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 бюджетной отчетности по доходам и расходам и т.д.);</w:t>
      </w:r>
    </w:p>
    <w:p w14:paraId="05903396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организационный раздел (основания осуществления деятельности, цели 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деятельности, организационная структура субъекта бюджетной отчетности,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подведомственных учреждений и т.д.);</w:t>
      </w:r>
    </w:p>
    <w:p w14:paraId="0817B0ED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деятельности субъекта бюджетной отчетности (анализ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форм отчетности и раздела пояснительной записки к отчетности);</w:t>
      </w:r>
    </w:p>
    <w:p w14:paraId="0FEB26C1" w14:textId="77777777" w:rsidR="00B542B4" w:rsidRDefault="00B542B4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84D"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отчета об исполнении бюджета субъектом бюджетной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84D"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соответствующих форм отчетности и раздела пояснительной записки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84D"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отчетности);</w:t>
      </w:r>
    </w:p>
    <w:p w14:paraId="4B3A657F" w14:textId="77777777" w:rsidR="00B542B4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показателей бухгалтерской отчетности субъекта бюджетной отчетности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соответствующих форм отчетности и раздела пояснительной записки к</w:t>
      </w:r>
      <w:r w:rsidR="00B5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отчетности);</w:t>
      </w:r>
    </w:p>
    <w:p w14:paraId="1A54997F" w14:textId="77777777" w:rsidR="00A67376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вопросы деятельности субъекта бюджетной отчетности (в том числе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внутреннего и внешнего контроля, меры по устранению нарушений,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ведения учета и т.д.);</w:t>
      </w:r>
    </w:p>
    <w:p w14:paraId="3A91673E" w14:textId="77777777" w:rsidR="00A67376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по результатам внешней проверки.</w:t>
      </w:r>
    </w:p>
    <w:p w14:paraId="773281A6" w14:textId="77777777" w:rsidR="00A67376" w:rsidRDefault="00A67376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4AC1F" w14:textId="77777777" w:rsidR="00A67376" w:rsidRPr="00A67376" w:rsidRDefault="003C484D" w:rsidP="00A67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Подготовка заключения на годовой отчет об исполнении местного бюджета</w:t>
      </w:r>
    </w:p>
    <w:p w14:paraId="336C13FA" w14:textId="77777777" w:rsidR="00A67376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заключительном этапе проведения внешней проверки оформляется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(отчет) Контрольно-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годовой отчет об исполнении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 Подготовка заключения (отчета) осуществляется с учетом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внешней проверки годовой бюджетной отчетности ГАБС, а также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контрольных и экспертно-аналитических мероприятий, проведенных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73B2E" w14:textId="77777777" w:rsidR="00A67376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заключении (отчете) Контрольно-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отражаются:</w:t>
      </w:r>
    </w:p>
    <w:p w14:paraId="4BB639FD" w14:textId="77777777" w:rsidR="00A67376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Соблюдение установленных сроков предоставления годовой бюджетной</w:t>
      </w:r>
      <w:r w:rsidR="00A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отчетности.</w:t>
      </w:r>
    </w:p>
    <w:p w14:paraId="28DB766E" w14:textId="77777777" w:rsidR="003C484D" w:rsidRPr="003C484D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4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Наличие всех форм годовой отчетности, предусмотренных бюджетным</w:t>
      </w:r>
      <w:r w:rsidR="00A67376" w:rsidRP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065B136F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Оценка полноты и достоверности сведений, представленных в бюджетной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ГАБС.</w:t>
      </w:r>
    </w:p>
    <w:p w14:paraId="6F054903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Анализ и оценка показателей по исполнению бюджета.</w:t>
      </w:r>
    </w:p>
    <w:p w14:paraId="38CEE111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Анализ причин невыполнения плановых показателей.</w:t>
      </w:r>
    </w:p>
    <w:p w14:paraId="739D0F15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Оценка исполнения программной части бюджета с указанием причин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от плановых показателей.</w:t>
      </w:r>
    </w:p>
    <w:p w14:paraId="6B588486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Оценка эффективности бюджетных расходов, осуществляемых главными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распорядителями бюджетных средств.</w:t>
      </w:r>
    </w:p>
    <w:p w14:paraId="3DE0F819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Структура Заключения (отчета) формируется исходя из задач (вопросов)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 и структуры решения о бюджете (в том числе принципов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бюджетной классификации) и может включать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основные разделы:</w:t>
      </w:r>
    </w:p>
    <w:p w14:paraId="7A9AB4D0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 (сроки и полнота представления документов, источники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заключения и т.д.);</w:t>
      </w:r>
    </w:p>
    <w:p w14:paraId="1C1798AF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предварительные итоги социально-экономического развития муниципального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общая характеристика исполнения местного бюджета;</w:t>
      </w:r>
    </w:p>
    <w:p w14:paraId="504934A2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доходной части местного бюджета, включая общую оценку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 налоговых и неналоговых доходов, безвозмездных поступлений;</w:t>
      </w:r>
    </w:p>
    <w:p w14:paraId="23751A7F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расходной части местного бюджета, включая общую оценку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анализ расходов на основе перечня муниципальных программ с учетом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 и подразделов классификации расходов;</w:t>
      </w:r>
    </w:p>
    <w:p w14:paraId="5E864656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бюджетных инвестиций;</w:t>
      </w:r>
    </w:p>
    <w:p w14:paraId="60454707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дебиторской и кредиторской задолженности субъектов бюджетной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отчетности;</w:t>
      </w:r>
    </w:p>
    <w:p w14:paraId="5CC2C610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дефицита (профицита) местного бюджета и источников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местного бюджета, включая бюджетные кредиты;</w:t>
      </w:r>
    </w:p>
    <w:p w14:paraId="37352A95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долговых и гарантийных обязательств;</w:t>
      </w:r>
    </w:p>
    <w:p w14:paraId="0DAF56A5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итоги внешней проверки бюджетной отчетности ГАБС;</w:t>
      </w:r>
    </w:p>
    <w:p w14:paraId="1A9BBA7B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и рекомендации;</w:t>
      </w:r>
    </w:p>
    <w:p w14:paraId="634DBF8C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приложения.</w:t>
      </w:r>
    </w:p>
    <w:p w14:paraId="38BA46E9" w14:textId="77777777" w:rsidR="00666A6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Заключение (отчет) должно отражать результаты внешней проверки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об 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бюджетной отчетности главных</w:t>
      </w:r>
      <w:r w:rsidR="0066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бюджетных средств.</w:t>
      </w:r>
    </w:p>
    <w:p w14:paraId="5D3F2572" w14:textId="77777777" w:rsidR="009B573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заключении (отчете) могут быть указаны имеющие место факты, не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 на мнение о достоверности бюджетной отчетности в целом, но описываемые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(отчете) с целью привлечения внимания к какой-либо ситуации (такие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отдельные нарушения методологии ведения бюджетного учета, ненадлежащий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системы внутреннего контроля объекта проверки и т.д.).</w:t>
      </w:r>
    </w:p>
    <w:p w14:paraId="5A8C6738" w14:textId="77777777" w:rsidR="009B573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Заключение (отчет) должно отвечать требованиям объективности,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своевременности, обоснованности, четкости и доступности изложения. В Заключении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(отчете) рекомендуется отражать как положительные, так и отрицательные стороны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14:paraId="5760C342" w14:textId="77777777" w:rsidR="009B5739" w:rsidRDefault="003C484D" w:rsidP="00EC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Заключение (отчет) по результатам внешней проверки годового отчета об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54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2F94BE" w14:textId="77777777" w:rsidR="00483720" w:rsidRPr="00EC169B" w:rsidRDefault="003C484D" w:rsidP="00EC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Заключение (отчет) на годовой отчет об исполнении бюджета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представляется Контрольно-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одновременным направлением его в 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9B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 с подведомственной территорией</w:t>
      </w:r>
      <w:r w:rsidRPr="00EC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мая текущего финансового года.</w:t>
      </w:r>
    </w:p>
    <w:sectPr w:rsidR="00483720" w:rsidRPr="00EC169B" w:rsidSect="00D111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82C2" w14:textId="77777777" w:rsidR="00D1117F" w:rsidRDefault="00D1117F" w:rsidP="00BE6721">
      <w:pPr>
        <w:spacing w:after="0" w:line="240" w:lineRule="auto"/>
      </w:pPr>
      <w:r>
        <w:separator/>
      </w:r>
    </w:p>
  </w:endnote>
  <w:endnote w:type="continuationSeparator" w:id="0">
    <w:p w14:paraId="634ED28F" w14:textId="77777777" w:rsidR="00D1117F" w:rsidRDefault="00D1117F" w:rsidP="00B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875068"/>
      <w:docPartObj>
        <w:docPartGallery w:val="Page Numbers (Bottom of Page)"/>
        <w:docPartUnique/>
      </w:docPartObj>
    </w:sdtPr>
    <w:sdtContent>
      <w:p w14:paraId="50E9E0F2" w14:textId="77777777" w:rsidR="009B5739" w:rsidRDefault="00F9284B">
        <w:pPr>
          <w:pStyle w:val="a8"/>
          <w:jc w:val="center"/>
        </w:pPr>
        <w:r w:rsidRPr="0080737C">
          <w:rPr>
            <w:rFonts w:ascii="Times New Roman" w:hAnsi="Times New Roman" w:cs="Times New Roman"/>
          </w:rPr>
          <w:fldChar w:fldCharType="begin"/>
        </w:r>
        <w:r w:rsidR="009B5739" w:rsidRPr="0080737C">
          <w:rPr>
            <w:rFonts w:ascii="Times New Roman" w:hAnsi="Times New Roman" w:cs="Times New Roman"/>
          </w:rPr>
          <w:instrText>PAGE   \* MERGEFORMAT</w:instrText>
        </w:r>
        <w:r w:rsidRPr="0080737C">
          <w:rPr>
            <w:rFonts w:ascii="Times New Roman" w:hAnsi="Times New Roman" w:cs="Times New Roman"/>
          </w:rPr>
          <w:fldChar w:fldCharType="separate"/>
        </w:r>
        <w:r w:rsidR="003406E9">
          <w:rPr>
            <w:rFonts w:ascii="Times New Roman" w:hAnsi="Times New Roman" w:cs="Times New Roman"/>
            <w:noProof/>
          </w:rPr>
          <w:t>4</w:t>
        </w:r>
        <w:r w:rsidRPr="0080737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9713" w14:textId="77777777" w:rsidR="00D1117F" w:rsidRDefault="00D1117F" w:rsidP="00BE6721">
      <w:pPr>
        <w:spacing w:after="0" w:line="240" w:lineRule="auto"/>
      </w:pPr>
      <w:r>
        <w:separator/>
      </w:r>
    </w:p>
  </w:footnote>
  <w:footnote w:type="continuationSeparator" w:id="0">
    <w:p w14:paraId="540869E7" w14:textId="77777777" w:rsidR="00D1117F" w:rsidRDefault="00D1117F" w:rsidP="00BE6721">
      <w:pPr>
        <w:spacing w:after="0" w:line="240" w:lineRule="auto"/>
      </w:pPr>
      <w:r>
        <w:continuationSeparator/>
      </w:r>
    </w:p>
  </w:footnote>
  <w:footnote w:id="1">
    <w:p w14:paraId="18C71C82" w14:textId="77777777" w:rsidR="00BE6721" w:rsidRPr="003D572B" w:rsidRDefault="00BE6721" w:rsidP="006C2ED3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3D572B">
        <w:rPr>
          <w:rStyle w:val="a5"/>
        </w:rPr>
        <w:footnoteRef/>
      </w:r>
      <w:r w:rsidRPr="003D572B">
        <w:t xml:space="preserve"> </w:t>
      </w:r>
      <w:r w:rsidRPr="003D572B">
        <w:rPr>
          <w:rFonts w:ascii="Times New Roman" w:hAnsi="Times New Roman" w:cs="Times New Roman"/>
        </w:rPr>
        <w:t>Стандарт внешнего муниципального финансового контроля «</w:t>
      </w:r>
      <w:r w:rsidRPr="003D572B">
        <w:rPr>
          <w:rFonts w:ascii="Times New Roman" w:eastAsia="Times New Roman" w:hAnsi="Times New Roman" w:cs="Times New Roman"/>
          <w:lang w:eastAsia="ru-RU"/>
        </w:rPr>
        <w:t xml:space="preserve">«Общие правила проведения контрольного мероприятия», утвержденный распоряжением Контрольно – ревизионной комиссии города Полярные Зори от </w:t>
      </w:r>
      <w:r w:rsidR="003D572B" w:rsidRPr="003D572B">
        <w:rPr>
          <w:rFonts w:ascii="Times New Roman" w:eastAsia="Calibri" w:hAnsi="Times New Roman" w:cs="Times New Roman"/>
        </w:rPr>
        <w:t xml:space="preserve">25.05.2022 </w:t>
      </w:r>
      <w:r w:rsidRPr="003D572B">
        <w:rPr>
          <w:rFonts w:ascii="Times New Roman" w:eastAsia="Times New Roman" w:hAnsi="Times New Roman" w:cs="Times New Roman"/>
          <w:lang w:eastAsia="ru-RU"/>
        </w:rPr>
        <w:t>№</w:t>
      </w:r>
      <w:r w:rsidR="003D572B" w:rsidRPr="003D572B">
        <w:rPr>
          <w:rFonts w:ascii="Times New Roman" w:eastAsia="Times New Roman" w:hAnsi="Times New Roman" w:cs="Times New Roman"/>
          <w:lang w:eastAsia="ru-RU"/>
        </w:rPr>
        <w:t xml:space="preserve"> 11</w:t>
      </w:r>
    </w:p>
  </w:footnote>
  <w:footnote w:id="2">
    <w:p w14:paraId="299D6352" w14:textId="77777777" w:rsidR="00BE6721" w:rsidRPr="003D572B" w:rsidRDefault="00BE6721" w:rsidP="006C2ED3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3D572B">
        <w:rPr>
          <w:rStyle w:val="a5"/>
          <w:rFonts w:ascii="Times New Roman" w:hAnsi="Times New Roman" w:cs="Times New Roman"/>
        </w:rPr>
        <w:footnoteRef/>
      </w:r>
      <w:r w:rsidRPr="003D572B">
        <w:rPr>
          <w:rFonts w:ascii="Times New Roman" w:hAnsi="Times New Roman" w:cs="Times New Roman"/>
        </w:rPr>
        <w:t xml:space="preserve"> Стандарт внешнего муниципального финансового контроля </w:t>
      </w:r>
      <w:r w:rsidRPr="003D572B">
        <w:rPr>
          <w:rFonts w:ascii="Times New Roman" w:eastAsia="Times New Roman" w:hAnsi="Times New Roman" w:cs="Times New Roman"/>
          <w:lang w:eastAsia="ru-RU"/>
        </w:rPr>
        <w:t>«Общие правила проведения экспертно-аналитического мероприятия», утвержденный распоряжением</w:t>
      </w:r>
      <w:r w:rsidRPr="003D572B">
        <w:rPr>
          <w:rFonts w:ascii="Times New Roman" w:eastAsia="Times New Roman" w:hAnsi="Times New Roman" w:cs="Times New Roman"/>
          <w:lang w:eastAsia="ru-RU"/>
        </w:rPr>
        <w:t xml:space="preserve"> Контрольно – ревизионной комиссии города Полярные Зори от </w:t>
      </w:r>
      <w:r w:rsidR="003D572B" w:rsidRPr="003D572B">
        <w:rPr>
          <w:rFonts w:ascii="Times New Roman" w:eastAsia="Calibri" w:hAnsi="Times New Roman" w:cs="Times New Roman"/>
        </w:rPr>
        <w:t>25.05.2022</w:t>
      </w:r>
      <w:r w:rsidRPr="003D572B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D572B" w:rsidRPr="003D572B">
        <w:rPr>
          <w:rFonts w:ascii="Times New Roman" w:eastAsia="Times New Roman" w:hAnsi="Times New Roman" w:cs="Times New Roman"/>
          <w:lang w:eastAsia="ru-RU"/>
        </w:rPr>
        <w:t xml:space="preserve">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84D"/>
    <w:rsid w:val="00016C04"/>
    <w:rsid w:val="00042849"/>
    <w:rsid w:val="001167A2"/>
    <w:rsid w:val="001607B7"/>
    <w:rsid w:val="001A1636"/>
    <w:rsid w:val="003406E9"/>
    <w:rsid w:val="00360787"/>
    <w:rsid w:val="003C484D"/>
    <w:rsid w:val="003D572B"/>
    <w:rsid w:val="00480514"/>
    <w:rsid w:val="00483720"/>
    <w:rsid w:val="004C4A3D"/>
    <w:rsid w:val="004F4FA7"/>
    <w:rsid w:val="00540C3C"/>
    <w:rsid w:val="00666A69"/>
    <w:rsid w:val="006710B3"/>
    <w:rsid w:val="0067297B"/>
    <w:rsid w:val="00690AD8"/>
    <w:rsid w:val="006C2ED3"/>
    <w:rsid w:val="007D7A11"/>
    <w:rsid w:val="007D7DF8"/>
    <w:rsid w:val="0080737C"/>
    <w:rsid w:val="008B26CF"/>
    <w:rsid w:val="008F304D"/>
    <w:rsid w:val="009B428A"/>
    <w:rsid w:val="009B5739"/>
    <w:rsid w:val="009C31EC"/>
    <w:rsid w:val="00A67376"/>
    <w:rsid w:val="00AB051F"/>
    <w:rsid w:val="00B542B4"/>
    <w:rsid w:val="00B81CE2"/>
    <w:rsid w:val="00B90136"/>
    <w:rsid w:val="00BE6721"/>
    <w:rsid w:val="00C34B1B"/>
    <w:rsid w:val="00CC7642"/>
    <w:rsid w:val="00D1117F"/>
    <w:rsid w:val="00D13729"/>
    <w:rsid w:val="00D27B19"/>
    <w:rsid w:val="00D564F0"/>
    <w:rsid w:val="00D7152A"/>
    <w:rsid w:val="00E10AAD"/>
    <w:rsid w:val="00EA54D5"/>
    <w:rsid w:val="00EC169B"/>
    <w:rsid w:val="00F9284B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A86F"/>
  <w15:docId w15:val="{EFFBE625-F416-4CBB-A9A4-3F82D26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C484D"/>
  </w:style>
  <w:style w:type="paragraph" w:styleId="a3">
    <w:name w:val="footnote text"/>
    <w:basedOn w:val="a"/>
    <w:link w:val="a4"/>
    <w:uiPriority w:val="99"/>
    <w:semiHidden/>
    <w:unhideWhenUsed/>
    <w:rsid w:val="00BE67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67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672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739"/>
  </w:style>
  <w:style w:type="paragraph" w:styleId="a8">
    <w:name w:val="footer"/>
    <w:basedOn w:val="a"/>
    <w:link w:val="a9"/>
    <w:uiPriority w:val="99"/>
    <w:unhideWhenUsed/>
    <w:rsid w:val="009B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2A74-B70E-4C39-B063-10C0EC93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2024-02-21T09:02:00Z</dcterms:created>
  <dcterms:modified xsi:type="dcterms:W3CDTF">2024-02-21T12:58:00Z</dcterms:modified>
</cp:coreProperties>
</file>