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80" w:rsidRPr="004350D0" w:rsidRDefault="00D71F80" w:rsidP="00D71F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350D0">
        <w:rPr>
          <w:rFonts w:ascii="Times New Roman" w:hAnsi="Times New Roman" w:cs="Times New Roman"/>
          <w:sz w:val="26"/>
          <w:szCs w:val="26"/>
        </w:rPr>
        <w:t>Результаты опроса общественного мнения,</w:t>
      </w:r>
    </w:p>
    <w:p w:rsidR="00D71F80" w:rsidRPr="004350D0" w:rsidRDefault="00D71F80" w:rsidP="00D71F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350D0">
        <w:rPr>
          <w:rFonts w:ascii="Times New Roman" w:hAnsi="Times New Roman" w:cs="Times New Roman"/>
          <w:sz w:val="26"/>
          <w:szCs w:val="26"/>
        </w:rPr>
        <w:t>проведенного в</w:t>
      </w:r>
      <w:r w:rsidR="004350D0" w:rsidRPr="004350D0">
        <w:rPr>
          <w:rFonts w:ascii="Times New Roman" w:hAnsi="Times New Roman" w:cs="Times New Roman"/>
          <w:sz w:val="26"/>
          <w:szCs w:val="26"/>
        </w:rPr>
        <w:t>о</w:t>
      </w:r>
      <w:r w:rsidRPr="004350D0">
        <w:rPr>
          <w:rFonts w:ascii="Times New Roman" w:hAnsi="Times New Roman" w:cs="Times New Roman"/>
          <w:sz w:val="26"/>
          <w:szCs w:val="26"/>
        </w:rPr>
        <w:t xml:space="preserve"> </w:t>
      </w:r>
      <w:r w:rsidR="004350D0" w:rsidRPr="004350D0">
        <w:rPr>
          <w:rFonts w:ascii="Times New Roman" w:hAnsi="Times New Roman" w:cs="Times New Roman"/>
          <w:sz w:val="26"/>
          <w:szCs w:val="26"/>
        </w:rPr>
        <w:t xml:space="preserve">2 </w:t>
      </w:r>
      <w:r w:rsidRPr="004350D0">
        <w:rPr>
          <w:rFonts w:ascii="Times New Roman" w:hAnsi="Times New Roman" w:cs="Times New Roman"/>
          <w:sz w:val="26"/>
          <w:szCs w:val="26"/>
        </w:rPr>
        <w:t>квартале 202</w:t>
      </w:r>
      <w:r w:rsidR="004350D0" w:rsidRPr="004350D0">
        <w:rPr>
          <w:rFonts w:ascii="Times New Roman" w:hAnsi="Times New Roman" w:cs="Times New Roman"/>
          <w:sz w:val="26"/>
          <w:szCs w:val="26"/>
        </w:rPr>
        <w:t>3</w:t>
      </w:r>
      <w:r w:rsidRPr="004350D0">
        <w:rPr>
          <w:rFonts w:ascii="Times New Roman" w:hAnsi="Times New Roman" w:cs="Times New Roman"/>
          <w:sz w:val="26"/>
          <w:szCs w:val="26"/>
        </w:rPr>
        <w:t xml:space="preserve"> года на тему «</w:t>
      </w:r>
      <w:r w:rsidR="004350D0" w:rsidRPr="004350D0">
        <w:rPr>
          <w:rFonts w:ascii="Times New Roman" w:hAnsi="Times New Roman" w:cs="Times New Roman"/>
          <w:sz w:val="26"/>
          <w:szCs w:val="26"/>
        </w:rPr>
        <w:t>В</w:t>
      </w:r>
      <w:r w:rsidR="004350D0" w:rsidRPr="004350D0">
        <w:rPr>
          <w:rFonts w:ascii="Times New Roman" w:hAnsi="Times New Roman" w:cs="Times New Roman"/>
          <w:color w:val="151A20"/>
          <w:sz w:val="26"/>
          <w:szCs w:val="26"/>
          <w:shd w:val="clear" w:color="auto" w:fill="FFFFFF"/>
        </w:rPr>
        <w:t>овлеченности населения муниципального образования в вопросы бюджетно-финансовой сферы</w:t>
      </w:r>
      <w:r w:rsidR="00435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D71F80" w:rsidRDefault="00D71F80" w:rsidP="00D71F80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>В</w:t>
      </w:r>
      <w:r w:rsidR="004350D0">
        <w:rPr>
          <w:rFonts w:ascii="Times New Roman" w:hAnsi="Times New Roman" w:cs="Times New Roman"/>
          <w:sz w:val="26"/>
          <w:szCs w:val="26"/>
        </w:rPr>
        <w:t>о</w:t>
      </w:r>
      <w:r w:rsidRPr="005D581D">
        <w:rPr>
          <w:rFonts w:ascii="Times New Roman" w:hAnsi="Times New Roman" w:cs="Times New Roman"/>
          <w:sz w:val="26"/>
          <w:szCs w:val="26"/>
        </w:rPr>
        <w:t xml:space="preserve"> </w:t>
      </w:r>
      <w:r w:rsidR="004350D0">
        <w:rPr>
          <w:rFonts w:ascii="Times New Roman" w:hAnsi="Times New Roman" w:cs="Times New Roman"/>
          <w:sz w:val="26"/>
          <w:szCs w:val="26"/>
        </w:rPr>
        <w:t xml:space="preserve">втором </w:t>
      </w:r>
      <w:r w:rsidRPr="005D581D">
        <w:rPr>
          <w:rFonts w:ascii="Times New Roman" w:hAnsi="Times New Roman" w:cs="Times New Roman"/>
          <w:sz w:val="26"/>
          <w:szCs w:val="26"/>
        </w:rPr>
        <w:t>квартале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350D0">
        <w:rPr>
          <w:rFonts w:ascii="Times New Roman" w:hAnsi="Times New Roman" w:cs="Times New Roman"/>
          <w:sz w:val="26"/>
          <w:szCs w:val="26"/>
        </w:rPr>
        <w:t>3</w:t>
      </w:r>
      <w:r w:rsidRPr="005D581D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</w:t>
      </w:r>
      <w:r w:rsidR="004350D0">
        <w:rPr>
          <w:rFonts w:ascii="Times New Roman" w:hAnsi="Times New Roman" w:cs="Times New Roman"/>
          <w:sz w:val="26"/>
          <w:szCs w:val="26"/>
        </w:rPr>
        <w:t>в</w:t>
      </w:r>
      <w:r w:rsidR="004350D0" w:rsidRPr="004350D0">
        <w:rPr>
          <w:rFonts w:ascii="Times New Roman" w:hAnsi="Times New Roman" w:cs="Times New Roman"/>
          <w:color w:val="151A20"/>
          <w:sz w:val="26"/>
          <w:szCs w:val="26"/>
          <w:shd w:val="clear" w:color="auto" w:fill="FFFFFF"/>
        </w:rPr>
        <w:t>овлеченности населения муниципального образования в вопросы бюджетно-финансовой сферы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71F80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 xml:space="preserve">В опросе приняли участие </w:t>
      </w:r>
      <w:r w:rsidR="00A41ED8">
        <w:rPr>
          <w:rFonts w:ascii="Times New Roman" w:hAnsi="Times New Roman" w:cs="Times New Roman"/>
          <w:sz w:val="26"/>
          <w:szCs w:val="26"/>
        </w:rPr>
        <w:t>107</w:t>
      </w:r>
      <w:r w:rsidRPr="005D581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E38B7" w:rsidRPr="008F5CB0" w:rsidRDefault="00DE38B7" w:rsidP="00DE38B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</w:pPr>
      <w:r w:rsidRPr="008F5CB0">
        <w:rPr>
          <w:rFonts w:ascii="Times New Roman" w:hAnsi="Times New Roman" w:cs="Times New Roman"/>
          <w:sz w:val="26"/>
          <w:szCs w:val="26"/>
        </w:rPr>
        <w:t xml:space="preserve">Результаты опроса показали, что большинство респондентов </w:t>
      </w:r>
      <w:r w:rsidR="00750CD0" w:rsidRPr="008F5CB0">
        <w:rPr>
          <w:rFonts w:ascii="Times New Roman" w:hAnsi="Times New Roman" w:cs="Times New Roman"/>
          <w:sz w:val="26"/>
          <w:szCs w:val="26"/>
        </w:rPr>
        <w:t xml:space="preserve">используют в работе </w:t>
      </w:r>
      <w:r w:rsidRPr="008F5CB0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информаци</w:t>
      </w:r>
      <w:r w:rsidR="00750CD0" w:rsidRPr="008F5CB0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ю</w:t>
      </w:r>
      <w:r w:rsidRPr="008F5CB0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 xml:space="preserve"> о бюджете и исполнении бюджета муниципального образования город Полярные Зори с подведомственной территорией </w:t>
      </w:r>
      <w:r w:rsidR="00750CD0" w:rsidRPr="008F5CB0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–</w:t>
      </w:r>
      <w:r w:rsidRPr="008F5CB0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 xml:space="preserve"> </w:t>
      </w:r>
      <w:r w:rsidR="00DE16E6" w:rsidRPr="008F5CB0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85 человек (</w:t>
      </w:r>
      <w:r w:rsidR="00750CD0" w:rsidRPr="008F5CB0">
        <w:rPr>
          <w:rFonts w:ascii="Times New Roman" w:eastAsia="Times New Roman" w:hAnsi="Times New Roman" w:cs="Times New Roman"/>
          <w:bCs/>
          <w:color w:val="151A20"/>
          <w:sz w:val="26"/>
          <w:szCs w:val="26"/>
        </w:rPr>
        <w:t>79,4</w:t>
      </w:r>
      <w:r w:rsidRPr="008F5CB0">
        <w:rPr>
          <w:rFonts w:ascii="Times New Roman" w:hAnsi="Times New Roman" w:cs="Times New Roman"/>
          <w:sz w:val="26"/>
          <w:szCs w:val="26"/>
        </w:rPr>
        <w:t xml:space="preserve">% </w:t>
      </w:r>
      <w:r w:rsidR="00DE16E6" w:rsidRPr="008F5CB0">
        <w:rPr>
          <w:rFonts w:ascii="Times New Roman" w:hAnsi="Times New Roman" w:cs="Times New Roman"/>
          <w:sz w:val="26"/>
          <w:szCs w:val="26"/>
        </w:rPr>
        <w:t>от числа опрошенных)</w:t>
      </w:r>
      <w:r w:rsidRPr="008F5CB0">
        <w:rPr>
          <w:rFonts w:ascii="Times New Roman" w:hAnsi="Times New Roman" w:cs="Times New Roman"/>
          <w:sz w:val="26"/>
          <w:szCs w:val="26"/>
        </w:rPr>
        <w:t xml:space="preserve">, а </w:t>
      </w:r>
      <w:r w:rsidR="00DE16E6" w:rsidRPr="008F5CB0">
        <w:rPr>
          <w:rFonts w:ascii="Times New Roman" w:hAnsi="Times New Roman" w:cs="Times New Roman"/>
          <w:sz w:val="26"/>
          <w:szCs w:val="26"/>
        </w:rPr>
        <w:t>5 человек</w:t>
      </w:r>
      <w:r w:rsidR="00DE16E6" w:rsidRPr="008F5CB0">
        <w:rPr>
          <w:rFonts w:ascii="Times New Roman" w:hAnsi="Times New Roman" w:cs="Times New Roman"/>
          <w:sz w:val="26"/>
          <w:szCs w:val="26"/>
        </w:rPr>
        <w:t xml:space="preserve"> </w:t>
      </w:r>
      <w:r w:rsidRPr="008F5CB0">
        <w:rPr>
          <w:rFonts w:ascii="Times New Roman" w:hAnsi="Times New Roman" w:cs="Times New Roman"/>
          <w:sz w:val="26"/>
          <w:szCs w:val="26"/>
        </w:rPr>
        <w:t>(</w:t>
      </w:r>
      <w:r w:rsidR="00DE16E6" w:rsidRPr="008F5CB0">
        <w:rPr>
          <w:rFonts w:ascii="Times New Roman" w:hAnsi="Times New Roman" w:cs="Times New Roman"/>
          <w:sz w:val="26"/>
          <w:szCs w:val="26"/>
        </w:rPr>
        <w:t>4,7%</w:t>
      </w:r>
      <w:r w:rsidRPr="008F5CB0">
        <w:rPr>
          <w:rFonts w:ascii="Times New Roman" w:hAnsi="Times New Roman" w:cs="Times New Roman"/>
          <w:sz w:val="26"/>
          <w:szCs w:val="26"/>
        </w:rPr>
        <w:t xml:space="preserve">) из опрошенных </w:t>
      </w:r>
      <w:r w:rsidR="00750CD0" w:rsidRPr="008F5CB0">
        <w:rPr>
          <w:rFonts w:ascii="Times New Roman" w:hAnsi="Times New Roman" w:cs="Times New Roman"/>
          <w:sz w:val="26"/>
          <w:szCs w:val="26"/>
        </w:rPr>
        <w:t>хотели бы ознакомиться с информацией, но не знают где. Надеемся, что после данного опроса, вырастет количество людей, изучающих информацию о бюджете муниципального образования.</w:t>
      </w:r>
    </w:p>
    <w:p w:rsidR="00DE16E6" w:rsidRPr="003F08AA" w:rsidRDefault="00DE38B7" w:rsidP="00DE38B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CB0">
        <w:rPr>
          <w:rFonts w:ascii="Times New Roman" w:hAnsi="Times New Roman" w:cs="Times New Roman"/>
          <w:sz w:val="26"/>
          <w:szCs w:val="26"/>
        </w:rPr>
        <w:t xml:space="preserve">Большая часть опрошенных </w:t>
      </w:r>
      <w:r w:rsidR="006865C1" w:rsidRPr="008F5CB0">
        <w:rPr>
          <w:rFonts w:ascii="Times New Roman" w:hAnsi="Times New Roman" w:cs="Times New Roman"/>
          <w:sz w:val="26"/>
          <w:szCs w:val="26"/>
        </w:rPr>
        <w:t>75 человек (70,1</w:t>
      </w:r>
      <w:r w:rsidRPr="008F5CB0">
        <w:rPr>
          <w:rFonts w:ascii="Times New Roman" w:hAnsi="Times New Roman" w:cs="Times New Roman"/>
          <w:sz w:val="26"/>
          <w:szCs w:val="26"/>
        </w:rPr>
        <w:t>%</w:t>
      </w:r>
      <w:r w:rsidR="006865C1" w:rsidRPr="008F5CB0">
        <w:rPr>
          <w:rFonts w:ascii="Times New Roman" w:hAnsi="Times New Roman" w:cs="Times New Roman"/>
          <w:sz w:val="26"/>
          <w:szCs w:val="26"/>
        </w:rPr>
        <w:t>)</w:t>
      </w:r>
      <w:r w:rsidR="00DE16E6" w:rsidRPr="008F5CB0">
        <w:rPr>
          <w:rFonts w:ascii="Times New Roman" w:hAnsi="Times New Roman" w:cs="Times New Roman"/>
          <w:color w:val="151A20"/>
          <w:sz w:val="26"/>
          <w:szCs w:val="26"/>
          <w:shd w:val="clear" w:color="auto" w:fill="FFFFFF"/>
        </w:rPr>
        <w:t xml:space="preserve"> </w:t>
      </w:r>
      <w:r w:rsidR="00DE16E6" w:rsidRPr="008F5CB0">
        <w:rPr>
          <w:rFonts w:ascii="Times New Roman" w:hAnsi="Times New Roman" w:cs="Times New Roman"/>
          <w:color w:val="151A20"/>
          <w:sz w:val="26"/>
          <w:szCs w:val="26"/>
          <w:shd w:val="clear" w:color="auto" w:fill="FFFFFF"/>
        </w:rPr>
        <w:t>изучает информацию</w:t>
      </w:r>
      <w:r w:rsidR="00DE16E6" w:rsidRPr="00DE16E6">
        <w:rPr>
          <w:rFonts w:ascii="Times New Roman" w:hAnsi="Times New Roman" w:cs="Times New Roman"/>
          <w:color w:val="151A20"/>
          <w:sz w:val="26"/>
          <w:szCs w:val="26"/>
          <w:shd w:val="clear" w:color="auto" w:fill="FFFFFF"/>
        </w:rPr>
        <w:t xml:space="preserve"> </w:t>
      </w:r>
      <w:r w:rsidR="00DE16E6" w:rsidRPr="00DE16E6">
        <w:rPr>
          <w:rFonts w:ascii="Times New Roman" w:hAnsi="Times New Roman" w:cs="Times New Roman"/>
          <w:color w:val="151A20"/>
          <w:sz w:val="26"/>
          <w:szCs w:val="26"/>
        </w:rPr>
        <w:t>о бюджете</w:t>
      </w:r>
      <w:r w:rsidR="00DE16E6">
        <w:rPr>
          <w:rFonts w:ascii="Times New Roman" w:hAnsi="Times New Roman" w:cs="Times New Roman"/>
          <w:color w:val="151A20"/>
          <w:sz w:val="26"/>
          <w:szCs w:val="26"/>
        </w:rPr>
        <w:t xml:space="preserve"> в </w:t>
      </w:r>
      <w:r w:rsidR="00DE16E6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цел</w:t>
      </w:r>
      <w:r w:rsidR="00DE16E6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ях</w:t>
      </w:r>
      <w:r w:rsidR="00DE16E6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DE16E6" w:rsidRPr="003F08AA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профессиональной деятельности</w:t>
      </w:r>
      <w:r w:rsidR="00DE16E6" w:rsidRPr="003F08AA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, </w:t>
      </w:r>
      <w:r w:rsidR="006865C1" w:rsidRPr="003F08AA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7 человек (6,5</w:t>
      </w:r>
      <w:r w:rsidR="00DE16E6" w:rsidRPr="003F08AA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%) изучают в учебных целях, просто просматривают (для иных целей) 19 человек</w:t>
      </w:r>
      <w:r w:rsidR="006865C1" w:rsidRPr="003F08AA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(17,8%).</w:t>
      </w:r>
    </w:p>
    <w:p w:rsidR="00DE38B7" w:rsidRPr="00411E66" w:rsidRDefault="00DE38B7" w:rsidP="00DE38B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08AA">
        <w:rPr>
          <w:rFonts w:ascii="Times New Roman" w:hAnsi="Times New Roman" w:cs="Times New Roman"/>
          <w:sz w:val="26"/>
          <w:szCs w:val="26"/>
        </w:rPr>
        <w:t xml:space="preserve"> </w:t>
      </w:r>
      <w:r w:rsidRPr="003F08AA">
        <w:rPr>
          <w:rFonts w:ascii="Times New Roman" w:eastAsia="Times New Roman" w:hAnsi="Times New Roman" w:cs="Times New Roman"/>
          <w:color w:val="151A20"/>
          <w:sz w:val="26"/>
          <w:szCs w:val="26"/>
        </w:rPr>
        <w:t>Е</w:t>
      </w:r>
      <w:r w:rsidRPr="003F08AA">
        <w:rPr>
          <w:rFonts w:ascii="Times New Roman" w:eastAsia="Times New Roman" w:hAnsi="Times New Roman" w:cs="Times New Roman"/>
          <w:sz w:val="26"/>
          <w:szCs w:val="26"/>
        </w:rPr>
        <w:t xml:space="preserve">жемесячную информацию об исполнении бюджета регулярно просматривают </w:t>
      </w:r>
      <w:r w:rsidR="003F08AA" w:rsidRPr="003F08A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F08AA">
        <w:rPr>
          <w:rFonts w:ascii="Times New Roman" w:eastAsia="Times New Roman" w:hAnsi="Times New Roman" w:cs="Times New Roman"/>
          <w:sz w:val="26"/>
          <w:szCs w:val="26"/>
        </w:rPr>
        <w:t>1 человек из опрошенных (</w:t>
      </w:r>
      <w:r w:rsidR="003F08AA" w:rsidRPr="003F08AA">
        <w:rPr>
          <w:rFonts w:ascii="Times New Roman" w:eastAsia="Times New Roman" w:hAnsi="Times New Roman" w:cs="Times New Roman"/>
          <w:sz w:val="26"/>
          <w:szCs w:val="26"/>
        </w:rPr>
        <w:t>47,7</w:t>
      </w:r>
      <w:r w:rsidRPr="003F08AA">
        <w:rPr>
          <w:rFonts w:ascii="Times New Roman" w:eastAsia="Times New Roman" w:hAnsi="Times New Roman" w:cs="Times New Roman"/>
          <w:sz w:val="26"/>
          <w:szCs w:val="26"/>
        </w:rPr>
        <w:t xml:space="preserve">%), интересуются иногда </w:t>
      </w:r>
      <w:r w:rsidR="003F08AA" w:rsidRPr="003F08AA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F08AA">
        <w:rPr>
          <w:rFonts w:ascii="Times New Roman" w:eastAsia="Times New Roman" w:hAnsi="Times New Roman" w:cs="Times New Roman"/>
          <w:sz w:val="26"/>
          <w:szCs w:val="26"/>
        </w:rPr>
        <w:t xml:space="preserve"> человек (17,</w:t>
      </w:r>
      <w:r w:rsidR="003F08AA" w:rsidRPr="003F08A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F08AA">
        <w:rPr>
          <w:rFonts w:ascii="Times New Roman" w:eastAsia="Times New Roman" w:hAnsi="Times New Roman" w:cs="Times New Roman"/>
          <w:sz w:val="26"/>
          <w:szCs w:val="26"/>
        </w:rPr>
        <w:t xml:space="preserve">%), данная 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информация не интересует </w:t>
      </w:r>
      <w:r w:rsidR="003F08AA" w:rsidRPr="00411E66">
        <w:rPr>
          <w:rFonts w:ascii="Times New Roman" w:eastAsia="Times New Roman" w:hAnsi="Times New Roman" w:cs="Times New Roman"/>
          <w:sz w:val="26"/>
          <w:szCs w:val="26"/>
        </w:rPr>
        <w:t>15 (14,0%) человек из опрошенных.</w:t>
      </w:r>
    </w:p>
    <w:p w:rsidR="005553B4" w:rsidRPr="00411E66" w:rsidRDefault="00DE38B7" w:rsidP="00DE38B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По доходам бюджета наибольший интерес представляет информация по источникам формирования - так ответили </w:t>
      </w:r>
      <w:r w:rsidR="00737460" w:rsidRPr="00411E66">
        <w:rPr>
          <w:rFonts w:ascii="Times New Roman" w:eastAsia="Times New Roman" w:hAnsi="Times New Roman" w:cs="Times New Roman"/>
          <w:sz w:val="26"/>
          <w:szCs w:val="26"/>
        </w:rPr>
        <w:t>72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 человека (</w:t>
      </w:r>
      <w:r w:rsidR="00411E66" w:rsidRPr="00411E66">
        <w:rPr>
          <w:rFonts w:ascii="Times New Roman" w:eastAsia="Times New Roman" w:hAnsi="Times New Roman" w:cs="Times New Roman"/>
          <w:sz w:val="26"/>
          <w:szCs w:val="26"/>
        </w:rPr>
        <w:t>67,3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>%) опрошенных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38B7" w:rsidRDefault="00DE38B7" w:rsidP="00DE38B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 По расходной части бюджета большую часть респондентов 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>- 6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>2 человека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>(</w:t>
      </w:r>
      <w:r w:rsidR="00411E66" w:rsidRPr="00411E66">
        <w:rPr>
          <w:rFonts w:ascii="Times New Roman" w:eastAsia="Times New Roman" w:hAnsi="Times New Roman" w:cs="Times New Roman"/>
          <w:sz w:val="26"/>
          <w:szCs w:val="26"/>
        </w:rPr>
        <w:t>57,9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>%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) интересуют расходы, направленные на 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553B4" w:rsidRPr="00411E66">
        <w:rPr>
          <w:rFonts w:ascii="Times New Roman" w:hAnsi="Times New Roman" w:cs="Times New Roman"/>
          <w:color w:val="151A20"/>
          <w:sz w:val="26"/>
          <w:szCs w:val="26"/>
        </w:rPr>
        <w:t>еализаци</w:t>
      </w:r>
      <w:r w:rsidR="005553B4" w:rsidRPr="00411E66">
        <w:rPr>
          <w:rFonts w:ascii="Times New Roman" w:hAnsi="Times New Roman" w:cs="Times New Roman"/>
          <w:color w:val="151A20"/>
          <w:sz w:val="26"/>
          <w:szCs w:val="26"/>
        </w:rPr>
        <w:t>ю</w:t>
      </w:r>
      <w:r w:rsidR="005553B4" w:rsidRPr="00411E66">
        <w:rPr>
          <w:rFonts w:ascii="Times New Roman" w:hAnsi="Times New Roman" w:cs="Times New Roman"/>
          <w:color w:val="151A20"/>
          <w:sz w:val="26"/>
          <w:szCs w:val="26"/>
        </w:rPr>
        <w:t xml:space="preserve"> национальных проектов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>, 10 человек (</w:t>
      </w:r>
      <w:r w:rsidR="00411E66" w:rsidRPr="00411E66">
        <w:rPr>
          <w:rFonts w:ascii="Times New Roman" w:eastAsia="Times New Roman" w:hAnsi="Times New Roman" w:cs="Times New Roman"/>
          <w:sz w:val="26"/>
          <w:szCs w:val="26"/>
        </w:rPr>
        <w:t>9,3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%) интересуются 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5553B4" w:rsidRPr="00411E66">
        <w:rPr>
          <w:rFonts w:ascii="Times New Roman" w:hAnsi="Times New Roman" w:cs="Times New Roman"/>
          <w:color w:val="151A20"/>
          <w:sz w:val="26"/>
          <w:szCs w:val="26"/>
        </w:rPr>
        <w:t>асход</w:t>
      </w:r>
      <w:r w:rsidR="005553B4" w:rsidRPr="00411E66">
        <w:rPr>
          <w:rFonts w:ascii="Times New Roman" w:hAnsi="Times New Roman" w:cs="Times New Roman"/>
          <w:color w:val="151A20"/>
          <w:sz w:val="26"/>
          <w:szCs w:val="26"/>
        </w:rPr>
        <w:t>ами</w:t>
      </w:r>
      <w:r w:rsidR="005553B4" w:rsidRPr="00411E66">
        <w:rPr>
          <w:rFonts w:ascii="Times New Roman" w:hAnsi="Times New Roman" w:cs="Times New Roman"/>
          <w:color w:val="151A20"/>
          <w:sz w:val="26"/>
          <w:szCs w:val="26"/>
        </w:rPr>
        <w:t xml:space="preserve"> в разрезе отраслей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 человек (</w:t>
      </w:r>
      <w:r w:rsidR="00411E66" w:rsidRPr="00411E66">
        <w:rPr>
          <w:rFonts w:ascii="Times New Roman" w:eastAsia="Times New Roman" w:hAnsi="Times New Roman" w:cs="Times New Roman"/>
          <w:sz w:val="26"/>
          <w:szCs w:val="26"/>
        </w:rPr>
        <w:t>23,5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%) 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 xml:space="preserve">смотрят на 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>реализаци</w:t>
      </w:r>
      <w:r w:rsidR="005553B4" w:rsidRPr="00411E6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11E6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программ.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DE38B7" w:rsidRPr="00A849AA" w:rsidRDefault="00DE38B7" w:rsidP="00DE38B7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>Дальнейшая работа над предоставлением информации о бюджетно-финансовой сфере муниципального образования город Полярные Зори с подведомственной территорией в формате «Бюджет для граждан» будет производиться с учетом результатов проведенного общественного обсуждения.</w:t>
      </w:r>
    </w:p>
    <w:p w:rsidR="00D71F80" w:rsidRPr="005D581D" w:rsidRDefault="00D71F80" w:rsidP="00D71F8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F80" w:rsidRPr="005D581D" w:rsidRDefault="00D71F80" w:rsidP="00D71F80">
      <w:pPr>
        <w:pBdr>
          <w:bottom w:val="single" w:sz="6" w:space="1" w:color="auto"/>
        </w:pBd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80" w:rsidRDefault="00D71F80" w:rsidP="00D71F80">
      <w:pPr>
        <w:pBdr>
          <w:bottom w:val="single" w:sz="6" w:space="1" w:color="auto"/>
        </w:pBd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80" w:rsidRDefault="00D71F80" w:rsidP="00D71F80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C2A" w:rsidRDefault="004A1C2A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C2A" w:rsidRDefault="004A1C2A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C2A" w:rsidRDefault="004A1C2A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2C368B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E6751D">
      <w:pPr>
        <w:tabs>
          <w:tab w:val="left" w:pos="2410"/>
        </w:tabs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5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Результаты опроса</w:t>
      </w:r>
    </w:p>
    <w:p w:rsidR="00D71F80" w:rsidRDefault="00D71F80" w:rsidP="00E6751D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0D0" w:rsidRDefault="004350D0" w:rsidP="00E6751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color w:val="151A20"/>
          <w:sz w:val="26"/>
          <w:szCs w:val="26"/>
        </w:rPr>
        <w:t>накомитесь ли Вы с решениями о бюджете муниципального образования город Полярные Зори с подведомственной территорией, о внесении изменений в решения о местном бюджете, об исполнении бюджета</w:t>
      </w:r>
      <w:r>
        <w:rPr>
          <w:sz w:val="26"/>
          <w:szCs w:val="26"/>
        </w:rPr>
        <w:t>?</w:t>
      </w:r>
    </w:p>
    <w:p w:rsidR="004350D0" w:rsidRPr="004350D0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4350D0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Да, использую их в работе</w:t>
      </w:r>
      <w:r w:rsidR="002C2B25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85 </w:t>
      </w:r>
      <w:r w:rsidRPr="004350D0">
        <w:rPr>
          <w:rFonts w:ascii="Times New Roman" w:eastAsia="Times New Roman" w:hAnsi="Times New Roman" w:cs="Times New Roman"/>
          <w:sz w:val="26"/>
          <w:szCs w:val="26"/>
          <w:lang w:eastAsia="ru-RU"/>
        </w:rPr>
        <w:t>(7</w:t>
      </w:r>
      <w:r w:rsidR="00750CD0" w:rsidRPr="00750CD0">
        <w:rPr>
          <w:rFonts w:ascii="Times New Roman" w:eastAsia="Times New Roman" w:hAnsi="Times New Roman" w:cs="Times New Roman"/>
          <w:sz w:val="26"/>
          <w:szCs w:val="26"/>
          <w:lang w:eastAsia="ru-RU"/>
        </w:rPr>
        <w:t>9,4</w:t>
      </w:r>
      <w:r w:rsidRPr="004350D0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Нет, не интересуюсь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2B2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750CD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0C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Хотелось бы, но не знаю где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2C2B25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5 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50C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,7%)</w:t>
      </w:r>
    </w:p>
    <w:p w:rsidR="00E6751D" w:rsidRPr="004350D0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Нет, там ничего не понятно</w:t>
      </w:r>
      <w:r w:rsid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2C2B25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0</w:t>
      </w:r>
      <w:r w:rsidR="00E6751D" w:rsidRPr="00435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(0,</w:t>
      </w:r>
      <w:r w:rsidR="002C2B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6751D" w:rsidRPr="004350D0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Default="004350D0" w:rsidP="00E6751D">
      <w:pPr>
        <w:pStyle w:val="a3"/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</w:p>
    <w:p w:rsidR="004350D0" w:rsidRDefault="004350D0" w:rsidP="00E6751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 w:val="0"/>
          <w:color w:val="151A20"/>
          <w:sz w:val="26"/>
          <w:szCs w:val="26"/>
          <w:shd w:val="clear" w:color="auto" w:fill="FFFFFF"/>
        </w:rPr>
      </w:pPr>
      <w:r>
        <w:rPr>
          <w:bCs w:val="0"/>
          <w:color w:val="151A20"/>
          <w:sz w:val="26"/>
          <w:szCs w:val="26"/>
          <w:shd w:val="clear" w:color="auto" w:fill="FFFFFF"/>
        </w:rPr>
        <w:t xml:space="preserve">В каких целях Вы изучаете информацию </w:t>
      </w:r>
      <w:r>
        <w:rPr>
          <w:color w:val="151A20"/>
          <w:sz w:val="26"/>
          <w:szCs w:val="26"/>
        </w:rPr>
        <w:t>о бюджете муниципального образования город Полярные Зори с подведомственной территорией</w:t>
      </w:r>
      <w:r>
        <w:rPr>
          <w:bCs w:val="0"/>
          <w:color w:val="151A20"/>
          <w:sz w:val="26"/>
          <w:szCs w:val="26"/>
          <w:shd w:val="clear" w:color="auto" w:fill="FFFFFF"/>
        </w:rPr>
        <w:t>?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Для повышения бюджетной грамотности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6865C1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6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865C1">
        <w:rPr>
          <w:rFonts w:ascii="Times New Roman" w:eastAsia="Times New Roman" w:hAnsi="Times New Roman" w:cs="Times New Roman"/>
          <w:sz w:val="26"/>
          <w:szCs w:val="26"/>
          <w:lang w:eastAsia="ru-RU"/>
        </w:rPr>
        <w:t>5,6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В учебных целях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DE16E6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7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865C1">
        <w:rPr>
          <w:rFonts w:ascii="Times New Roman" w:eastAsia="Times New Roman" w:hAnsi="Times New Roman" w:cs="Times New Roman"/>
          <w:sz w:val="26"/>
          <w:szCs w:val="26"/>
          <w:lang w:eastAsia="ru-RU"/>
        </w:rPr>
        <w:t>6,5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Для целей профессиональной деятельности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6865C1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75</w:t>
      </w:r>
      <w:r w:rsidR="002C2B25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865C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6865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В иных целях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6865C1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19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865C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65C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Default="004350D0" w:rsidP="00E6751D">
      <w:pPr>
        <w:pStyle w:val="Style2"/>
        <w:widowControl/>
        <w:spacing w:line="276" w:lineRule="auto"/>
        <w:ind w:firstLine="567"/>
        <w:rPr>
          <w:rStyle w:val="FontStyle13"/>
          <w:sz w:val="26"/>
          <w:szCs w:val="26"/>
        </w:rPr>
      </w:pPr>
    </w:p>
    <w:p w:rsidR="004350D0" w:rsidRDefault="004350D0" w:rsidP="00E6751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51A20"/>
        </w:rPr>
      </w:pPr>
      <w:r>
        <w:rPr>
          <w:color w:val="151A20"/>
          <w:sz w:val="26"/>
          <w:szCs w:val="26"/>
        </w:rPr>
        <w:t>Интересуетесь ли Вы ежемесячной информацией об исполнении бюджета муниципального образования город Полярные Зори с подведомственной территорией, размещенной на официальном сайте органов местного самоуправления?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Да, просматриваю регулярно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3F6891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F08AA">
        <w:rPr>
          <w:rFonts w:ascii="Times New Roman" w:eastAsia="Times New Roman" w:hAnsi="Times New Roman" w:cs="Times New Roman"/>
          <w:sz w:val="26"/>
          <w:szCs w:val="26"/>
          <w:lang w:eastAsia="ru-RU"/>
        </w:rPr>
        <w:t>47,7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Затрудняюсь ответить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3F6891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22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F08AA">
        <w:rPr>
          <w:rFonts w:ascii="Times New Roman" w:eastAsia="Times New Roman" w:hAnsi="Times New Roman" w:cs="Times New Roman"/>
          <w:sz w:val="26"/>
          <w:szCs w:val="26"/>
          <w:lang w:eastAsia="ru-RU"/>
        </w:rPr>
        <w:t>20,5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Интересуюсь время от времени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3F689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F08AA">
        <w:rPr>
          <w:rFonts w:ascii="Times New Roman" w:eastAsia="Times New Roman" w:hAnsi="Times New Roman" w:cs="Times New Roman"/>
          <w:sz w:val="26"/>
          <w:szCs w:val="26"/>
          <w:lang w:eastAsia="ru-RU"/>
        </w:rPr>
        <w:t>17,8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>Нет, меня это не интересует</w:t>
      </w:r>
      <w:r w:rsidR="00E6751D" w:rsidRPr="00E6751D"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  <w:t xml:space="preserve"> </w:t>
      </w:r>
      <w:r w:rsidR="003F689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F08AA">
        <w:rPr>
          <w:rFonts w:ascii="Times New Roman" w:eastAsia="Times New Roman" w:hAnsi="Times New Roman" w:cs="Times New Roman"/>
          <w:sz w:val="26"/>
          <w:szCs w:val="26"/>
          <w:lang w:eastAsia="ru-RU"/>
        </w:rPr>
        <w:t>14,0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</w:p>
    <w:p w:rsidR="004350D0" w:rsidRPr="00E6751D" w:rsidRDefault="004350D0" w:rsidP="00E6751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rPr>
          <w:color w:val="151A20"/>
          <w:sz w:val="26"/>
          <w:szCs w:val="26"/>
        </w:rPr>
      </w:pPr>
      <w:r w:rsidRPr="00E6751D">
        <w:rPr>
          <w:color w:val="151A20"/>
          <w:sz w:val="26"/>
          <w:szCs w:val="26"/>
        </w:rPr>
        <w:t>Какая информация о доходах местного бюджета Вам наиболее интересна?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151A20"/>
          <w:sz w:val="26"/>
          <w:szCs w:val="26"/>
        </w:rPr>
      </w:pPr>
      <w:r w:rsidRPr="00E6751D">
        <w:rPr>
          <w:rFonts w:ascii="Times New Roman" w:hAnsi="Times New Roman" w:cs="Times New Roman"/>
          <w:color w:val="151A20"/>
          <w:sz w:val="26"/>
          <w:szCs w:val="26"/>
        </w:rPr>
        <w:t>Источники формирования доходов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  <w:r w:rsidR="0073746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 w:rsidR="00E72F38">
        <w:rPr>
          <w:rFonts w:ascii="Times New Roman" w:eastAsia="Times New Roman" w:hAnsi="Times New Roman" w:cs="Times New Roman"/>
          <w:sz w:val="26"/>
          <w:szCs w:val="26"/>
          <w:lang w:eastAsia="ru-RU"/>
        </w:rPr>
        <w:t>67,3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151A20"/>
          <w:sz w:val="26"/>
          <w:szCs w:val="26"/>
        </w:rPr>
      </w:pPr>
      <w:r w:rsidRPr="00E6751D">
        <w:rPr>
          <w:rFonts w:ascii="Times New Roman" w:hAnsi="Times New Roman" w:cs="Times New Roman"/>
          <w:color w:val="151A20"/>
          <w:sz w:val="26"/>
          <w:szCs w:val="26"/>
        </w:rPr>
        <w:t>Структура поступлений по годам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2F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72F38">
        <w:rPr>
          <w:rFonts w:ascii="Times New Roman" w:eastAsia="Times New Roman" w:hAnsi="Times New Roman" w:cs="Times New Roman"/>
          <w:sz w:val="26"/>
          <w:szCs w:val="26"/>
          <w:lang w:eastAsia="ru-RU"/>
        </w:rPr>
        <w:t>21,5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151A20"/>
          <w:sz w:val="26"/>
          <w:szCs w:val="26"/>
        </w:rPr>
      </w:pPr>
      <w:r w:rsidRPr="00E6751D">
        <w:rPr>
          <w:rFonts w:ascii="Times New Roman" w:hAnsi="Times New Roman" w:cs="Times New Roman"/>
          <w:color w:val="151A20"/>
          <w:sz w:val="26"/>
          <w:szCs w:val="26"/>
        </w:rPr>
        <w:t>Затрудняюсь ответить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12 (</w:t>
      </w:r>
      <w:r w:rsidR="00E72F38">
        <w:rPr>
          <w:rFonts w:ascii="Times New Roman" w:eastAsia="Times New Roman" w:hAnsi="Times New Roman" w:cs="Times New Roman"/>
          <w:sz w:val="26"/>
          <w:szCs w:val="26"/>
          <w:lang w:eastAsia="ru-RU"/>
        </w:rPr>
        <w:t>11,2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color w:val="151A20"/>
          <w:sz w:val="26"/>
          <w:szCs w:val="26"/>
        </w:rPr>
      </w:pPr>
    </w:p>
    <w:p w:rsidR="004350D0" w:rsidRDefault="004350D0" w:rsidP="00E6751D">
      <w:pPr>
        <w:pStyle w:val="2"/>
        <w:shd w:val="clear" w:color="auto" w:fill="FFFFFF"/>
        <w:spacing w:before="0" w:beforeAutospacing="0" w:after="0" w:afterAutospacing="0" w:line="276" w:lineRule="auto"/>
        <w:ind w:firstLine="567"/>
        <w:rPr>
          <w:color w:val="151A20"/>
          <w:sz w:val="26"/>
          <w:szCs w:val="26"/>
        </w:rPr>
      </w:pPr>
      <w:r w:rsidRPr="00E6751D">
        <w:rPr>
          <w:color w:val="151A20"/>
          <w:sz w:val="26"/>
          <w:szCs w:val="26"/>
        </w:rPr>
        <w:t>Какая информация о расходах</w:t>
      </w:r>
      <w:r>
        <w:rPr>
          <w:color w:val="151A20"/>
          <w:sz w:val="26"/>
          <w:szCs w:val="26"/>
        </w:rPr>
        <w:t xml:space="preserve"> местного бюджета Вам наиболее интересна?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151A20"/>
          <w:sz w:val="26"/>
          <w:szCs w:val="26"/>
        </w:rPr>
      </w:pPr>
      <w:r w:rsidRPr="00E6751D">
        <w:rPr>
          <w:rFonts w:ascii="Times New Roman" w:hAnsi="Times New Roman" w:cs="Times New Roman"/>
          <w:color w:val="151A20"/>
          <w:sz w:val="26"/>
          <w:szCs w:val="26"/>
        </w:rPr>
        <w:t>Расходы в разрезе отраслей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  <w:r w:rsidR="0055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11E66">
        <w:rPr>
          <w:rFonts w:ascii="Times New Roman" w:eastAsia="Times New Roman" w:hAnsi="Times New Roman" w:cs="Times New Roman"/>
          <w:sz w:val="26"/>
          <w:szCs w:val="26"/>
          <w:lang w:eastAsia="ru-RU"/>
        </w:rPr>
        <w:t>9,3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151A20"/>
          <w:sz w:val="26"/>
          <w:szCs w:val="26"/>
        </w:rPr>
      </w:pPr>
      <w:r w:rsidRPr="00E6751D">
        <w:rPr>
          <w:rFonts w:ascii="Times New Roman" w:hAnsi="Times New Roman" w:cs="Times New Roman"/>
          <w:color w:val="151A20"/>
          <w:sz w:val="26"/>
          <w:szCs w:val="26"/>
        </w:rPr>
        <w:t>Реализация национальных проектов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  <w:r w:rsidR="005553B4">
        <w:rPr>
          <w:rFonts w:ascii="Times New Roman" w:hAnsi="Times New Roman" w:cs="Times New Roman"/>
          <w:color w:val="151A20"/>
          <w:sz w:val="26"/>
          <w:szCs w:val="26"/>
        </w:rPr>
        <w:t>6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 w:rsidR="00411E66">
        <w:rPr>
          <w:rFonts w:ascii="Times New Roman" w:eastAsia="Times New Roman" w:hAnsi="Times New Roman" w:cs="Times New Roman"/>
          <w:sz w:val="26"/>
          <w:szCs w:val="26"/>
          <w:lang w:eastAsia="ru-RU"/>
        </w:rPr>
        <w:t>57,9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360"/>
          <w:tab w:val="left" w:pos="851"/>
        </w:tabs>
        <w:spacing w:after="0"/>
        <w:ind w:left="0" w:firstLine="567"/>
        <w:rPr>
          <w:rFonts w:ascii="Times New Roman" w:hAnsi="Times New Roman" w:cs="Times New Roman"/>
          <w:color w:val="151A20"/>
          <w:sz w:val="26"/>
          <w:szCs w:val="26"/>
        </w:rPr>
      </w:pPr>
      <w:r w:rsidRPr="00E6751D">
        <w:rPr>
          <w:rFonts w:ascii="Times New Roman" w:hAnsi="Times New Roman" w:cs="Times New Roman"/>
          <w:color w:val="151A20"/>
          <w:sz w:val="26"/>
          <w:szCs w:val="26"/>
        </w:rPr>
        <w:t>«Программная» структура расходов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53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1E66">
        <w:rPr>
          <w:rFonts w:ascii="Times New Roman" w:eastAsia="Times New Roman" w:hAnsi="Times New Roman" w:cs="Times New Roman"/>
          <w:sz w:val="26"/>
          <w:szCs w:val="26"/>
          <w:lang w:eastAsia="ru-RU"/>
        </w:rPr>
        <w:t>23,5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Pr="00E6751D" w:rsidRDefault="004350D0" w:rsidP="00E6751D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151A20"/>
          <w:sz w:val="26"/>
          <w:szCs w:val="26"/>
          <w:lang w:eastAsia="ru-RU"/>
        </w:rPr>
      </w:pPr>
      <w:r w:rsidRPr="00E6751D">
        <w:rPr>
          <w:rFonts w:ascii="Times New Roman" w:hAnsi="Times New Roman" w:cs="Times New Roman"/>
          <w:color w:val="151A20"/>
          <w:sz w:val="26"/>
          <w:szCs w:val="26"/>
        </w:rPr>
        <w:t>Затрудняюсь ответить</w:t>
      </w:r>
      <w:r w:rsidR="00E6751D" w:rsidRPr="00E6751D">
        <w:rPr>
          <w:rFonts w:ascii="Times New Roman" w:hAnsi="Times New Roman" w:cs="Times New Roman"/>
          <w:color w:val="151A20"/>
          <w:sz w:val="26"/>
          <w:szCs w:val="26"/>
        </w:rPr>
        <w:t xml:space="preserve"> 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1E6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11E66">
        <w:rPr>
          <w:rFonts w:ascii="Times New Roman" w:eastAsia="Times New Roman" w:hAnsi="Times New Roman" w:cs="Times New Roman"/>
          <w:sz w:val="26"/>
          <w:szCs w:val="26"/>
          <w:lang w:eastAsia="ru-RU"/>
        </w:rPr>
        <w:t>9,3</w:t>
      </w:r>
      <w:r w:rsidR="00E6751D" w:rsidRPr="00E6751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4350D0" w:rsidRDefault="004350D0" w:rsidP="00E6751D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0D0" w:rsidRDefault="004350D0" w:rsidP="00E6751D">
      <w:pPr>
        <w:pStyle w:val="Style2"/>
        <w:widowControl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</w:p>
    <w:p w:rsidR="004350D0" w:rsidRDefault="004350D0" w:rsidP="00E6751D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F80" w:rsidRDefault="00D71F80" w:rsidP="00E6751D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341" w:rsidRPr="00F466B9" w:rsidRDefault="00C14341" w:rsidP="00E6751D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14341" w:rsidRPr="00F466B9" w:rsidSect="00AF6613">
      <w:pgSz w:w="11906" w:h="16838" w:code="9"/>
      <w:pgMar w:top="964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2C0414"/>
    <w:multiLevelType w:val="hybridMultilevel"/>
    <w:tmpl w:val="BAEA353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B0C24"/>
    <w:multiLevelType w:val="hybridMultilevel"/>
    <w:tmpl w:val="D8582108"/>
    <w:lvl w:ilvl="0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C0E90"/>
    <w:multiLevelType w:val="hybridMultilevel"/>
    <w:tmpl w:val="CC88F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6605"/>
    <w:multiLevelType w:val="hybridMultilevel"/>
    <w:tmpl w:val="126646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D3181D"/>
    <w:multiLevelType w:val="hybridMultilevel"/>
    <w:tmpl w:val="9CCA75C2"/>
    <w:lvl w:ilvl="0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 w15:restartNumberingAfterBreak="0">
    <w:nsid w:val="3DCF7C68"/>
    <w:multiLevelType w:val="hybridMultilevel"/>
    <w:tmpl w:val="F9ACC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10DF"/>
    <w:multiLevelType w:val="hybridMultilevel"/>
    <w:tmpl w:val="BE14BD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06304"/>
    <w:multiLevelType w:val="hybridMultilevel"/>
    <w:tmpl w:val="BD1A00CE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FFA1B81"/>
    <w:multiLevelType w:val="hybridMultilevel"/>
    <w:tmpl w:val="ADC4EC08"/>
    <w:lvl w:ilvl="0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01B0343"/>
    <w:multiLevelType w:val="hybridMultilevel"/>
    <w:tmpl w:val="BEC2B9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4" w15:restartNumberingAfterBreak="0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3"/>
  </w:num>
  <w:num w:numId="13">
    <w:abstractNumId w:val="6"/>
  </w:num>
  <w:num w:numId="14">
    <w:abstractNumId w:val="23"/>
  </w:num>
  <w:num w:numId="15">
    <w:abstractNumId w:val="24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5"/>
  </w:num>
  <w:num w:numId="21">
    <w:abstractNumId w:val="13"/>
  </w:num>
  <w:num w:numId="22">
    <w:abstractNumId w:val="21"/>
  </w:num>
  <w:num w:numId="23">
    <w:abstractNumId w:val="20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C7"/>
    <w:rsid w:val="0000373E"/>
    <w:rsid w:val="000728FE"/>
    <w:rsid w:val="00090C50"/>
    <w:rsid w:val="000A22F0"/>
    <w:rsid w:val="000A3CA0"/>
    <w:rsid w:val="000F3421"/>
    <w:rsid w:val="00107A46"/>
    <w:rsid w:val="00116F03"/>
    <w:rsid w:val="00135506"/>
    <w:rsid w:val="00143D31"/>
    <w:rsid w:val="001817D4"/>
    <w:rsid w:val="001C1577"/>
    <w:rsid w:val="001F1717"/>
    <w:rsid w:val="001F4E15"/>
    <w:rsid w:val="00201A24"/>
    <w:rsid w:val="002064A3"/>
    <w:rsid w:val="00216E95"/>
    <w:rsid w:val="00233570"/>
    <w:rsid w:val="00270837"/>
    <w:rsid w:val="002C2B25"/>
    <w:rsid w:val="002C368B"/>
    <w:rsid w:val="002D7D01"/>
    <w:rsid w:val="00300F26"/>
    <w:rsid w:val="00332CAD"/>
    <w:rsid w:val="0033368A"/>
    <w:rsid w:val="003409A0"/>
    <w:rsid w:val="00346C60"/>
    <w:rsid w:val="00347DF5"/>
    <w:rsid w:val="00350394"/>
    <w:rsid w:val="0036205C"/>
    <w:rsid w:val="003E5DA0"/>
    <w:rsid w:val="003F08AA"/>
    <w:rsid w:val="003F0C61"/>
    <w:rsid w:val="003F6891"/>
    <w:rsid w:val="00411E66"/>
    <w:rsid w:val="004268E4"/>
    <w:rsid w:val="00430115"/>
    <w:rsid w:val="00432CC7"/>
    <w:rsid w:val="004350D0"/>
    <w:rsid w:val="00467D41"/>
    <w:rsid w:val="004A1C2A"/>
    <w:rsid w:val="004A585B"/>
    <w:rsid w:val="004A7FEE"/>
    <w:rsid w:val="004C5A24"/>
    <w:rsid w:val="004E435D"/>
    <w:rsid w:val="005132B3"/>
    <w:rsid w:val="00525219"/>
    <w:rsid w:val="005553B4"/>
    <w:rsid w:val="00561268"/>
    <w:rsid w:val="0058205D"/>
    <w:rsid w:val="005877F8"/>
    <w:rsid w:val="005E04B0"/>
    <w:rsid w:val="005E7A41"/>
    <w:rsid w:val="005F78E4"/>
    <w:rsid w:val="00606F33"/>
    <w:rsid w:val="00630C86"/>
    <w:rsid w:val="00682CE8"/>
    <w:rsid w:val="006865C1"/>
    <w:rsid w:val="0068766C"/>
    <w:rsid w:val="006E1B6E"/>
    <w:rsid w:val="006F1BCB"/>
    <w:rsid w:val="00704EA1"/>
    <w:rsid w:val="00737460"/>
    <w:rsid w:val="00742600"/>
    <w:rsid w:val="00745668"/>
    <w:rsid w:val="00750CD0"/>
    <w:rsid w:val="00760D29"/>
    <w:rsid w:val="007630C9"/>
    <w:rsid w:val="00764E08"/>
    <w:rsid w:val="007B5DFC"/>
    <w:rsid w:val="007B627E"/>
    <w:rsid w:val="007D1EA1"/>
    <w:rsid w:val="00804C43"/>
    <w:rsid w:val="00816FCD"/>
    <w:rsid w:val="008D5BFE"/>
    <w:rsid w:val="008F0479"/>
    <w:rsid w:val="008F3243"/>
    <w:rsid w:val="008F5526"/>
    <w:rsid w:val="008F5CB0"/>
    <w:rsid w:val="00917E88"/>
    <w:rsid w:val="009423D0"/>
    <w:rsid w:val="009B45F4"/>
    <w:rsid w:val="009F142D"/>
    <w:rsid w:val="00A16724"/>
    <w:rsid w:val="00A2427F"/>
    <w:rsid w:val="00A40647"/>
    <w:rsid w:val="00A41ED8"/>
    <w:rsid w:val="00A62835"/>
    <w:rsid w:val="00A722CF"/>
    <w:rsid w:val="00AA313C"/>
    <w:rsid w:val="00AD1290"/>
    <w:rsid w:val="00AE1300"/>
    <w:rsid w:val="00AF6613"/>
    <w:rsid w:val="00B67582"/>
    <w:rsid w:val="00B95D92"/>
    <w:rsid w:val="00BE558B"/>
    <w:rsid w:val="00C04512"/>
    <w:rsid w:val="00C14341"/>
    <w:rsid w:val="00C20840"/>
    <w:rsid w:val="00C84E22"/>
    <w:rsid w:val="00C86A8F"/>
    <w:rsid w:val="00CB3D1D"/>
    <w:rsid w:val="00CD6D75"/>
    <w:rsid w:val="00D25DCE"/>
    <w:rsid w:val="00D40707"/>
    <w:rsid w:val="00D41D57"/>
    <w:rsid w:val="00D71F80"/>
    <w:rsid w:val="00D92066"/>
    <w:rsid w:val="00DC5559"/>
    <w:rsid w:val="00DE16E6"/>
    <w:rsid w:val="00DE38B7"/>
    <w:rsid w:val="00DE49C7"/>
    <w:rsid w:val="00DF5B50"/>
    <w:rsid w:val="00E35A19"/>
    <w:rsid w:val="00E378A3"/>
    <w:rsid w:val="00E52FD5"/>
    <w:rsid w:val="00E56495"/>
    <w:rsid w:val="00E60D2E"/>
    <w:rsid w:val="00E6751D"/>
    <w:rsid w:val="00E72F38"/>
    <w:rsid w:val="00EA2F02"/>
    <w:rsid w:val="00EA777C"/>
    <w:rsid w:val="00EF443B"/>
    <w:rsid w:val="00EF672A"/>
    <w:rsid w:val="00F04719"/>
    <w:rsid w:val="00F0710E"/>
    <w:rsid w:val="00F466B9"/>
    <w:rsid w:val="00F52B5D"/>
    <w:rsid w:val="00F815CE"/>
    <w:rsid w:val="00FA6D36"/>
    <w:rsid w:val="00FC4D3A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4C131-038B-4662-AD5C-BBE3AC66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paragraph" w:styleId="2">
    <w:name w:val="heading 2"/>
    <w:basedOn w:val="a"/>
    <w:link w:val="20"/>
    <w:uiPriority w:val="9"/>
    <w:semiHidden/>
    <w:unhideWhenUsed/>
    <w:qFormat/>
    <w:rsid w:val="00435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C14341"/>
  </w:style>
  <w:style w:type="character" w:styleId="a8">
    <w:name w:val="Hyperlink"/>
    <w:basedOn w:val="a0"/>
    <w:uiPriority w:val="99"/>
    <w:unhideWhenUsed/>
    <w:rsid w:val="00C14341"/>
    <w:rPr>
      <w:color w:val="03BBCB"/>
      <w:u w:val="single"/>
    </w:rPr>
  </w:style>
  <w:style w:type="paragraph" w:customStyle="1" w:styleId="Style2">
    <w:name w:val="Style2"/>
    <w:basedOn w:val="a"/>
    <w:uiPriority w:val="99"/>
    <w:rsid w:val="00DC5559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5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C5559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character" w:customStyle="1" w:styleId="FontStyle12">
    <w:name w:val="Font Style12"/>
    <w:basedOn w:val="a0"/>
    <w:uiPriority w:val="99"/>
    <w:rsid w:val="00DC5559"/>
    <w:rPr>
      <w:rFonts w:ascii="Tahoma" w:hAnsi="Tahoma" w:cs="Tahoma"/>
      <w:spacing w:val="20"/>
      <w:sz w:val="10"/>
      <w:szCs w:val="10"/>
    </w:rPr>
  </w:style>
  <w:style w:type="character" w:customStyle="1" w:styleId="FontStyle13">
    <w:name w:val="Font Style13"/>
    <w:basedOn w:val="a0"/>
    <w:uiPriority w:val="99"/>
    <w:rsid w:val="00DC5559"/>
    <w:rPr>
      <w:rFonts w:ascii="Tahoma" w:hAnsi="Tahoma" w:cs="Tahoma"/>
      <w:sz w:val="12"/>
      <w:szCs w:val="12"/>
    </w:rPr>
  </w:style>
  <w:style w:type="paragraph" w:customStyle="1" w:styleId="Style5">
    <w:name w:val="Style5"/>
    <w:basedOn w:val="a"/>
    <w:uiPriority w:val="99"/>
    <w:rsid w:val="003F0C61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09A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409A0"/>
    <w:rPr>
      <w:rFonts w:ascii="Tahoma" w:hAnsi="Tahoma" w:cs="Tahoma"/>
      <w:b/>
      <w:bCs/>
      <w:sz w:val="12"/>
      <w:szCs w:val="12"/>
    </w:rPr>
  </w:style>
  <w:style w:type="character" w:customStyle="1" w:styleId="20">
    <w:name w:val="Заголовок 2 Знак"/>
    <w:basedOn w:val="a0"/>
    <w:link w:val="2"/>
    <w:uiPriority w:val="9"/>
    <w:semiHidden/>
    <w:rsid w:val="00435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073D-F3DD-43FF-895F-95C46146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Администратор ИБ</cp:lastModifiedBy>
  <cp:revision>23</cp:revision>
  <cp:lastPrinted>2019-09-19T13:47:00Z</cp:lastPrinted>
  <dcterms:created xsi:type="dcterms:W3CDTF">2020-04-08T08:18:00Z</dcterms:created>
  <dcterms:modified xsi:type="dcterms:W3CDTF">2023-07-14T07:17:00Z</dcterms:modified>
</cp:coreProperties>
</file>