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F" w:rsidRPr="00E2428F" w:rsidRDefault="00E2428F" w:rsidP="00E2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28F">
        <w:rPr>
          <w:rFonts w:ascii="Times New Roman" w:eastAsia="Times New Roman" w:hAnsi="Times New Roman" w:cs="Times New Roman"/>
          <w:sz w:val="24"/>
          <w:szCs w:val="24"/>
        </w:rPr>
        <w:t>Дорогие жители Африканды!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>Через 5 месяцев, 21 июля 2021 г., будет ровно год, как компания АО «</w:t>
      </w:r>
      <w:proofErr w:type="spellStart"/>
      <w:r w:rsidRPr="00E2428F">
        <w:rPr>
          <w:rFonts w:ascii="Times New Roman" w:eastAsia="Times New Roman" w:hAnsi="Times New Roman" w:cs="Times New Roman"/>
          <w:sz w:val="24"/>
          <w:szCs w:val="24"/>
        </w:rPr>
        <w:t>Аркминерал</w:t>
      </w:r>
      <w:proofErr w:type="spell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—Ресурс» получила лицензию на право геологического изучения, разведки и добычи руд на </w:t>
      </w:r>
      <w:proofErr w:type="spellStart"/>
      <w:r w:rsidRPr="00E2428F">
        <w:rPr>
          <w:rFonts w:ascii="Times New Roman" w:eastAsia="Times New Roman" w:hAnsi="Times New Roman" w:cs="Times New Roman"/>
          <w:sz w:val="24"/>
          <w:szCs w:val="24"/>
        </w:rPr>
        <w:t>Африкандском</w:t>
      </w:r>
      <w:proofErr w:type="spell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месторождении. Что мы успели сделать за эти 7 месяцев?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>Самое главное — мы разработали и защитили проект на геологическое изучение месторождения.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руды </w:t>
      </w:r>
      <w:proofErr w:type="spellStart"/>
      <w:r w:rsidRPr="00E2428F">
        <w:rPr>
          <w:rFonts w:ascii="Times New Roman" w:eastAsia="Times New Roman" w:hAnsi="Times New Roman" w:cs="Times New Roman"/>
          <w:sz w:val="24"/>
          <w:szCs w:val="24"/>
        </w:rPr>
        <w:t>Африкандовского</w:t>
      </w:r>
      <w:proofErr w:type="spell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даже не стоят на балансе Государственных запасов недр и считаются прогнозными ресурсами. Для того, чтобы начать разработку месторождения, нам нужно на первом этапе выполнить геологоразведочные работы, пробурить первые 33 скважины глубиной в среднем по 150 метров каждая и провести исследования образцов руды. Этим сейчас и занимается </w:t>
      </w:r>
      <w:proofErr w:type="spellStart"/>
      <w:r w:rsidRPr="00E2428F">
        <w:rPr>
          <w:rFonts w:ascii="Times New Roman" w:eastAsia="Times New Roman" w:hAnsi="Times New Roman" w:cs="Times New Roman"/>
          <w:sz w:val="24"/>
          <w:szCs w:val="24"/>
        </w:rPr>
        <w:t>мончегорская</w:t>
      </w:r>
      <w:proofErr w:type="spell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 Центрально-Кольская экспедиция.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>Поломки техники в зимних условиях Крайнего Севера не остановят нашу работу. По её результатам, возможно, потребуются дополнительная разведка и исследования. В выданной нам лицензии на это отведено 8 лет. Мы хотим максимально ускорить работу и планируем закончить её к 2024 г. Очень рассчитываем на помощь в этом Администраций Мурманской области, города Полярные Зори и жителей населённого пункта Африканда.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 xml:space="preserve">Геологическое изучение мы планируем завершить к сентябрю 2021 г. К этому времени мы начнём разрабатывать следующий важнейший документ — </w:t>
      </w:r>
      <w:proofErr w:type="spellStart"/>
      <w:r w:rsidRPr="00E2428F">
        <w:rPr>
          <w:rFonts w:ascii="Times New Roman" w:eastAsia="Times New Roman" w:hAnsi="Times New Roman" w:cs="Times New Roman"/>
          <w:sz w:val="24"/>
          <w:szCs w:val="24"/>
        </w:rPr>
        <w:t>техникоэкономическое</w:t>
      </w:r>
      <w:proofErr w:type="spell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 обоснование временных кондиций отработки месторождения. Подать этот документ на </w:t>
      </w:r>
      <w:proofErr w:type="spellStart"/>
      <w:r w:rsidRPr="00E2428F">
        <w:rPr>
          <w:rFonts w:ascii="Times New Roman" w:eastAsia="Times New Roman" w:hAnsi="Times New Roman" w:cs="Times New Roman"/>
          <w:sz w:val="24"/>
          <w:szCs w:val="24"/>
        </w:rPr>
        <w:t>госэкспертизу</w:t>
      </w:r>
      <w:proofErr w:type="spell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 и поставить на </w:t>
      </w:r>
      <w:proofErr w:type="spellStart"/>
      <w:r w:rsidRPr="00E2428F">
        <w:rPr>
          <w:rFonts w:ascii="Times New Roman" w:eastAsia="Times New Roman" w:hAnsi="Times New Roman" w:cs="Times New Roman"/>
          <w:sz w:val="24"/>
          <w:szCs w:val="24"/>
        </w:rPr>
        <w:t>госбаланс</w:t>
      </w:r>
      <w:proofErr w:type="spell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 запасы месторождения мы планируем к лету 2022 г., хотя по лицензии на эти работы отводится три года — то есть до 21 июля 2023 г. 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>Что нам даст утверждение запасов месторождение?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Формально — возможность начать опытно-промышленные работы: отрабатывать технологию на опытных установках, в разных технологических режимах и т.д. По результатам этих испытаний мы сможем составить технический проект, который ляжет в основу проектирования производства. Положительное заключение </w:t>
      </w:r>
      <w:proofErr w:type="spellStart"/>
      <w:r w:rsidRPr="00E2428F">
        <w:rPr>
          <w:rFonts w:ascii="Times New Roman" w:eastAsia="Times New Roman" w:hAnsi="Times New Roman" w:cs="Times New Roman"/>
          <w:sz w:val="24"/>
          <w:szCs w:val="24"/>
        </w:rPr>
        <w:t>Главгосэкспертизы</w:t>
      </w:r>
      <w:proofErr w:type="spell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 (ориентировочно, лето 2024 г.) позволит нам начать работы на месторождении и строительство комбината. Именно с этого момента — и это, повторю, очень быстро по сравнению с другими горными проектами — мы сможем принимать жителей н.п. Африканда и города Полярные Зори на работу (в первую очередь — на стройку).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 xml:space="preserve">Проект на полной мощности (когда комбинат будет запущен) предусматривает не менее 400 рабочих мест плюс ещё около 100 мест — на этапе стройки. 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>Теперь о контроле проводимых работ. Работы ведутся в соответствии с утверждённым графиком.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>Наши специалисты — уважаемые профессионалы 1 из 2 — каждый месяц выезжают на место для контроля буровых работ. Эти поездки тщательно готовятся, и буровики из ЦКЭ еженедельно присылают отчёты о своих работах. Никаких срывов сроков и качества работ не наблюдается.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 xml:space="preserve">Спасибо за ваши обращения на имя Президента и Председателя Правительства России. </w:t>
      </w:r>
      <w:proofErr w:type="gramStart"/>
      <w:r w:rsidRPr="00E2428F">
        <w:rPr>
          <w:rFonts w:ascii="Times New Roman" w:eastAsia="Times New Roman" w:hAnsi="Times New Roman" w:cs="Times New Roman"/>
          <w:sz w:val="24"/>
          <w:szCs w:val="24"/>
        </w:rPr>
        <w:t>Тогда мы вместе смогли переломить ситуацию с Минобороны, которое ни в какую не хотело давать разрешение на проведение аукциона на месторождение.</w:t>
      </w:r>
      <w:proofErr w:type="gramEnd"/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 xml:space="preserve">В итоге Минобороны согласилось, но поставило условие — добыча руды возможна только после переноса военной части. Сейчас, в условиях сокращения бюджета, Минфин 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России очень не хочет выделять на это деньги. И начало добычных работ может быть задержано, если денег в Минфине не найдётся.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 xml:space="preserve">Мы в постоянном режиме прорабатываем этот вопрос. Но вскоре может снова потребоваться ваша помощь, если Минфин останется глух к нашим доводам. Вместе мы </w:t>
      </w:r>
      <w:proofErr w:type="gramStart"/>
      <w:r w:rsidRPr="00E2428F">
        <w:rPr>
          <w:rFonts w:ascii="Times New Roman" w:eastAsia="Times New Roman" w:hAnsi="Times New Roman" w:cs="Times New Roman"/>
          <w:sz w:val="24"/>
          <w:szCs w:val="24"/>
        </w:rPr>
        <w:t>со всем</w:t>
      </w:r>
      <w:proofErr w:type="gramEnd"/>
      <w:r w:rsidRPr="00E2428F">
        <w:rPr>
          <w:rFonts w:ascii="Times New Roman" w:eastAsia="Times New Roman" w:hAnsi="Times New Roman" w:cs="Times New Roman"/>
          <w:sz w:val="24"/>
          <w:szCs w:val="24"/>
        </w:rPr>
        <w:t xml:space="preserve"> справимся!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>21 марта 2021 г.</w:t>
      </w:r>
      <w:r w:rsidRPr="00E2428F">
        <w:rPr>
          <w:rFonts w:ascii="Times New Roman" w:eastAsia="Times New Roman" w:hAnsi="Times New Roman" w:cs="Times New Roman"/>
          <w:sz w:val="24"/>
          <w:szCs w:val="24"/>
        </w:rPr>
        <w:br/>
        <w:t>С уважением, Тренин Андрей Дмитриевич</w:t>
      </w:r>
    </w:p>
    <w:p w:rsidR="000D5357" w:rsidRDefault="000D5357"/>
    <w:sectPr w:rsidR="000D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28F"/>
    <w:rsid w:val="000D5357"/>
    <w:rsid w:val="00E2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Parkhomenko_EU</dc:creator>
  <cp:keywords/>
  <dc:description/>
  <cp:lastModifiedBy>Parkhomenko_EU</cp:lastModifiedBy>
  <cp:revision>2</cp:revision>
  <dcterms:created xsi:type="dcterms:W3CDTF">2021-03-22T14:45:00Z</dcterms:created>
  <dcterms:modified xsi:type="dcterms:W3CDTF">2021-03-22T14:45:00Z</dcterms:modified>
</cp:coreProperties>
</file>