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7" w:rsidRPr="00795FB6" w:rsidRDefault="00625FA7" w:rsidP="00625FA7">
      <w:pPr>
        <w:jc w:val="center"/>
        <w:rPr>
          <w:b/>
          <w:i w:val="0"/>
          <w:sz w:val="26"/>
          <w:szCs w:val="26"/>
          <w:u w:val="single"/>
        </w:rPr>
      </w:pPr>
      <w:r w:rsidRPr="00795FB6">
        <w:rPr>
          <w:b/>
          <w:i w:val="0"/>
          <w:sz w:val="26"/>
          <w:szCs w:val="26"/>
          <w:u w:val="single"/>
        </w:rPr>
        <w:t>ОПОВЕЩЕНИЕ</w:t>
      </w:r>
    </w:p>
    <w:p w:rsidR="00625FA7" w:rsidRDefault="00795FB6" w:rsidP="00CB373E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</w:t>
      </w:r>
      <w:r w:rsidR="00625FA7" w:rsidRPr="0045011C">
        <w:rPr>
          <w:b/>
          <w:i w:val="0"/>
          <w:sz w:val="26"/>
          <w:szCs w:val="26"/>
        </w:rPr>
        <w:t xml:space="preserve"> проведении публичных слушаний по</w:t>
      </w:r>
      <w:r w:rsidR="00625FA7">
        <w:rPr>
          <w:b/>
          <w:i w:val="0"/>
          <w:sz w:val="26"/>
          <w:szCs w:val="26"/>
        </w:rPr>
        <w:t xml:space="preserve"> </w:t>
      </w:r>
      <w:r w:rsidR="001D42A2">
        <w:rPr>
          <w:b/>
          <w:i w:val="0"/>
          <w:sz w:val="26"/>
          <w:szCs w:val="26"/>
        </w:rPr>
        <w:t xml:space="preserve">вопросу </w:t>
      </w:r>
      <w:r w:rsidR="00CB373E">
        <w:rPr>
          <w:b/>
          <w:i w:val="0"/>
          <w:sz w:val="26"/>
          <w:szCs w:val="26"/>
        </w:rPr>
        <w:t>предоставлени</w:t>
      </w:r>
      <w:r w:rsidR="001D42A2">
        <w:rPr>
          <w:b/>
          <w:i w:val="0"/>
          <w:sz w:val="26"/>
          <w:szCs w:val="26"/>
        </w:rPr>
        <w:t>я</w:t>
      </w:r>
      <w:r w:rsidR="00CB373E">
        <w:rPr>
          <w:b/>
          <w:i w:val="0"/>
          <w:sz w:val="26"/>
          <w:szCs w:val="26"/>
        </w:rPr>
        <w:t xml:space="preserve"> разрешения на условно разрешенный вид использования земельного участка</w:t>
      </w:r>
    </w:p>
    <w:p w:rsidR="00795FB6" w:rsidRPr="00F32AB4" w:rsidRDefault="00795FB6" w:rsidP="00625FA7">
      <w:pPr>
        <w:jc w:val="center"/>
        <w:rPr>
          <w:b/>
          <w:i w:val="0"/>
          <w:sz w:val="10"/>
          <w:szCs w:val="10"/>
        </w:rPr>
      </w:pPr>
    </w:p>
    <w:p w:rsidR="00625FA7" w:rsidRPr="00BB712F" w:rsidRDefault="00795FB6" w:rsidP="00795FB6">
      <w:pPr>
        <w:pStyle w:val="a4"/>
        <w:numPr>
          <w:ilvl w:val="0"/>
          <w:numId w:val="4"/>
        </w:num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Информация о проекте, подлежащем рассмотрению на публичных слушаниях и перечень информационных материалов к проекту</w:t>
      </w:r>
    </w:p>
    <w:p w:rsidR="00BB712F" w:rsidRPr="00BB712F" w:rsidRDefault="00BB712F" w:rsidP="00975B8A">
      <w:pPr>
        <w:tabs>
          <w:tab w:val="left" w:pos="2268"/>
          <w:tab w:val="left" w:pos="6804"/>
        </w:tabs>
        <w:ind w:firstLine="720"/>
        <w:jc w:val="both"/>
        <w:rPr>
          <w:i w:val="0"/>
          <w:sz w:val="10"/>
          <w:szCs w:val="10"/>
        </w:rPr>
      </w:pPr>
    </w:p>
    <w:p w:rsidR="003122B1" w:rsidRPr="00975B8A" w:rsidRDefault="00B92D19" w:rsidP="00C943F0">
      <w:pPr>
        <w:tabs>
          <w:tab w:val="left" w:pos="2268"/>
          <w:tab w:val="left" w:pos="6804"/>
        </w:tabs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В соответствии с постановлением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>олярные Зори с</w:t>
      </w:r>
      <w:r w:rsidR="00795FB6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подведомственной территорией</w:t>
      </w:r>
      <w:r w:rsidR="00975B8A" w:rsidRPr="00975B8A">
        <w:rPr>
          <w:i w:val="0"/>
          <w:sz w:val="24"/>
          <w:szCs w:val="24"/>
        </w:rPr>
        <w:t xml:space="preserve"> </w:t>
      </w:r>
      <w:r w:rsidR="00975B8A" w:rsidRPr="00A2493A">
        <w:rPr>
          <w:i w:val="0"/>
          <w:sz w:val="24"/>
          <w:szCs w:val="24"/>
        </w:rPr>
        <w:t>от</w:t>
      </w:r>
      <w:r w:rsidR="00A2493A" w:rsidRPr="00A2493A">
        <w:rPr>
          <w:i w:val="0"/>
          <w:sz w:val="24"/>
          <w:szCs w:val="24"/>
        </w:rPr>
        <w:t xml:space="preserve"> </w:t>
      </w:r>
      <w:r w:rsidR="004D1E03">
        <w:rPr>
          <w:i w:val="0"/>
          <w:sz w:val="24"/>
          <w:szCs w:val="24"/>
        </w:rPr>
        <w:t>10.01.2020 № 7</w:t>
      </w:r>
      <w:r w:rsidRPr="00A2493A">
        <w:rPr>
          <w:i w:val="0"/>
          <w:sz w:val="24"/>
          <w:szCs w:val="24"/>
        </w:rPr>
        <w:t xml:space="preserve"> «О</w:t>
      </w:r>
      <w:r w:rsidRPr="00975B8A">
        <w:rPr>
          <w:i w:val="0"/>
          <w:sz w:val="24"/>
          <w:szCs w:val="24"/>
        </w:rPr>
        <w:t xml:space="preserve"> назначении и</w:t>
      </w:r>
      <w:r w:rsidR="00795FB6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 xml:space="preserve">проведении публичных слушаний по </w:t>
      </w:r>
      <w:r w:rsidR="00C943F0">
        <w:rPr>
          <w:i w:val="0"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 с кадастровым № 51:28:0100010:60» </w:t>
      </w:r>
      <w:r w:rsidR="007851BB">
        <w:rPr>
          <w:i w:val="0"/>
          <w:sz w:val="24"/>
          <w:szCs w:val="24"/>
        </w:rPr>
        <w:t xml:space="preserve"> (далее – проект)</w:t>
      </w:r>
      <w:r w:rsidR="00625FA7" w:rsidRPr="00975B8A">
        <w:rPr>
          <w:i w:val="0"/>
          <w:sz w:val="24"/>
          <w:szCs w:val="24"/>
        </w:rPr>
        <w:t xml:space="preserve">, </w:t>
      </w:r>
      <w:r w:rsidR="00A06646" w:rsidRPr="00975B8A">
        <w:rPr>
          <w:i w:val="0"/>
          <w:color w:val="000000"/>
          <w:sz w:val="24"/>
          <w:szCs w:val="24"/>
        </w:rPr>
        <w:t xml:space="preserve">в части </w:t>
      </w:r>
      <w:r w:rsidR="00C943F0">
        <w:rPr>
          <w:i w:val="0"/>
          <w:color w:val="000000"/>
          <w:sz w:val="24"/>
          <w:szCs w:val="24"/>
        </w:rPr>
        <w:t>изменения существующего вида разрешенного использования земельного участка с кадастровым № 51:28:0100010:60, площадью 1200 кв.м., расположенного по адресу: Мурманская область, МО г</w:t>
      </w:r>
      <w:proofErr w:type="gramStart"/>
      <w:r w:rsidR="00C943F0">
        <w:rPr>
          <w:i w:val="0"/>
          <w:color w:val="000000"/>
          <w:sz w:val="24"/>
          <w:szCs w:val="24"/>
        </w:rPr>
        <w:t>.П</w:t>
      </w:r>
      <w:proofErr w:type="gramEnd"/>
      <w:r w:rsidR="00C943F0">
        <w:rPr>
          <w:i w:val="0"/>
          <w:color w:val="000000"/>
          <w:sz w:val="24"/>
          <w:szCs w:val="24"/>
        </w:rPr>
        <w:t>олярные Зори с подведомственной территорией, н.п.Зашеек, расположенный в территориальной зоне Ж-6 (зона застройки малоэтажными многоквартирными жилыми домами) на условно разрешенный вид использования земельного участка «для индивидуального жилищного строительства».</w:t>
      </w:r>
    </w:p>
    <w:p w:rsidR="003122B1" w:rsidRPr="00BB712F" w:rsidRDefault="003122B1" w:rsidP="00975B8A">
      <w:pPr>
        <w:ind w:firstLine="720"/>
        <w:jc w:val="both"/>
        <w:rPr>
          <w:i w:val="0"/>
          <w:sz w:val="10"/>
          <w:szCs w:val="10"/>
        </w:rPr>
      </w:pPr>
    </w:p>
    <w:p w:rsidR="00795FB6" w:rsidRPr="00BB712F" w:rsidRDefault="00BB712F" w:rsidP="00BB712F">
      <w:pPr>
        <w:pStyle w:val="a4"/>
        <w:tabs>
          <w:tab w:val="left" w:pos="567"/>
          <w:tab w:val="left" w:pos="1134"/>
        </w:tabs>
        <w:ind w:left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2. </w:t>
      </w:r>
      <w:r w:rsidR="00795FB6" w:rsidRPr="00BB712F">
        <w:rPr>
          <w:b/>
          <w:i w:val="0"/>
          <w:sz w:val="24"/>
          <w:szCs w:val="24"/>
        </w:rPr>
        <w:t>Информация о порядке и сроках проведения публичных слушаний по проекту</w:t>
      </w:r>
    </w:p>
    <w:p w:rsidR="00795FB6" w:rsidRPr="00BB712F" w:rsidRDefault="00795FB6" w:rsidP="00975B8A">
      <w:pPr>
        <w:pStyle w:val="a4"/>
        <w:ind w:left="0" w:firstLine="720"/>
        <w:jc w:val="both"/>
        <w:rPr>
          <w:b/>
          <w:i w:val="0"/>
          <w:sz w:val="10"/>
          <w:szCs w:val="10"/>
        </w:rPr>
      </w:pPr>
    </w:p>
    <w:p w:rsidR="005734E4" w:rsidRPr="00975B8A" w:rsidRDefault="00787E82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Срок проведения публичных слушаний </w:t>
      </w:r>
      <w:r w:rsidR="00C943F0">
        <w:rPr>
          <w:i w:val="0"/>
          <w:sz w:val="24"/>
          <w:szCs w:val="24"/>
        </w:rPr>
        <w:t>по предоставлению разрешения на условно разрешенный вид использо</w:t>
      </w:r>
      <w:r w:rsidR="00F37E62">
        <w:rPr>
          <w:i w:val="0"/>
          <w:sz w:val="24"/>
          <w:szCs w:val="24"/>
        </w:rPr>
        <w:t>в</w:t>
      </w:r>
      <w:r w:rsidR="00C943F0">
        <w:rPr>
          <w:i w:val="0"/>
          <w:sz w:val="24"/>
          <w:szCs w:val="24"/>
        </w:rPr>
        <w:t xml:space="preserve">ания земельного участка составляет не более одного месяца со дня оповещения жителей </w:t>
      </w:r>
      <w:r w:rsidR="00F37E62">
        <w:rPr>
          <w:i w:val="0"/>
          <w:sz w:val="24"/>
          <w:szCs w:val="24"/>
        </w:rPr>
        <w:t>муниципального</w:t>
      </w:r>
      <w:r w:rsidR="00C943F0">
        <w:rPr>
          <w:i w:val="0"/>
          <w:sz w:val="24"/>
          <w:szCs w:val="24"/>
        </w:rPr>
        <w:t xml:space="preserve"> </w:t>
      </w:r>
      <w:r w:rsidR="00F37E62">
        <w:rPr>
          <w:i w:val="0"/>
          <w:sz w:val="24"/>
          <w:szCs w:val="24"/>
        </w:rPr>
        <w:t>образования</w:t>
      </w:r>
      <w:r w:rsidR="00C943F0">
        <w:rPr>
          <w:i w:val="0"/>
          <w:sz w:val="24"/>
          <w:szCs w:val="24"/>
        </w:rPr>
        <w:t xml:space="preserve"> об их проведении</w:t>
      </w:r>
      <w:r w:rsidR="00F37E62">
        <w:rPr>
          <w:i w:val="0"/>
          <w:sz w:val="24"/>
          <w:szCs w:val="24"/>
        </w:rPr>
        <w:t xml:space="preserve"> до дня опубликования заключения о результатах публичных слушаний.</w:t>
      </w:r>
    </w:p>
    <w:p w:rsidR="00975B8A" w:rsidRPr="00BB712F" w:rsidRDefault="00975B8A" w:rsidP="00975B8A">
      <w:pPr>
        <w:ind w:firstLine="720"/>
        <w:jc w:val="both"/>
        <w:rPr>
          <w:i w:val="0"/>
          <w:sz w:val="24"/>
          <w:szCs w:val="24"/>
        </w:rPr>
      </w:pPr>
      <w:r w:rsidRPr="00BB712F">
        <w:rPr>
          <w:i w:val="0"/>
          <w:sz w:val="24"/>
          <w:szCs w:val="24"/>
        </w:rPr>
        <w:t xml:space="preserve">Порядок проведения публичных слушаний определен в решении  </w:t>
      </w:r>
      <w:proofErr w:type="spellStart"/>
      <w:r w:rsidRPr="00BB712F">
        <w:rPr>
          <w:i w:val="0"/>
          <w:sz w:val="24"/>
          <w:szCs w:val="24"/>
        </w:rPr>
        <w:t>Полярнозоринской</w:t>
      </w:r>
      <w:proofErr w:type="spellEnd"/>
      <w:r w:rsidRPr="00BB712F">
        <w:rPr>
          <w:i w:val="0"/>
          <w:sz w:val="24"/>
          <w:szCs w:val="24"/>
        </w:rPr>
        <w:t xml:space="preserve"> городской Думы от 16.11.2005 №367 «О</w:t>
      </w:r>
      <w:r w:rsidR="00BB712F" w:rsidRPr="00BB712F">
        <w:rPr>
          <w:i w:val="0"/>
          <w:sz w:val="24"/>
          <w:szCs w:val="24"/>
        </w:rPr>
        <w:t xml:space="preserve">б утверждении Положения о </w:t>
      </w:r>
      <w:r w:rsidRPr="00BB712F">
        <w:rPr>
          <w:i w:val="0"/>
          <w:sz w:val="24"/>
          <w:szCs w:val="24"/>
        </w:rPr>
        <w:t xml:space="preserve"> порядке организации</w:t>
      </w:r>
      <w:r w:rsidR="00BB712F" w:rsidRPr="00BB712F">
        <w:rPr>
          <w:i w:val="0"/>
          <w:sz w:val="24"/>
          <w:szCs w:val="24"/>
        </w:rPr>
        <w:t xml:space="preserve"> и   проведения</w:t>
      </w:r>
      <w:r w:rsidRPr="00BB712F">
        <w:rPr>
          <w:i w:val="0"/>
          <w:sz w:val="24"/>
          <w:szCs w:val="24"/>
        </w:rPr>
        <w:t xml:space="preserve"> публичных слушаний» и включает в себя следующие этапы: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Оповещение о начале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Размещение проекта и информационных материалов к нему на официальном сайте и открытие экспозиции такого проекта.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экспозиции проекта.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собрания участников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оформление протокола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опубликование заключения по результатам публичных слушаний.</w:t>
      </w:r>
    </w:p>
    <w:p w:rsidR="00795FB6" w:rsidRPr="00F32AB4" w:rsidRDefault="00795FB6" w:rsidP="00975B8A">
      <w:pPr>
        <w:ind w:firstLine="720"/>
        <w:jc w:val="both"/>
        <w:rPr>
          <w:i w:val="0"/>
          <w:sz w:val="10"/>
          <w:szCs w:val="10"/>
        </w:rPr>
      </w:pPr>
    </w:p>
    <w:p w:rsidR="003122B1" w:rsidRPr="00BB712F" w:rsidRDefault="00975B8A" w:rsidP="00975B8A">
      <w:pPr>
        <w:tabs>
          <w:tab w:val="left" w:pos="1418"/>
        </w:tabs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3. </w:t>
      </w:r>
      <w:r w:rsidR="00795FB6" w:rsidRPr="00BB712F">
        <w:rPr>
          <w:b/>
          <w:i w:val="0"/>
          <w:sz w:val="24"/>
          <w:szCs w:val="24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экспозиции</w:t>
      </w:r>
    </w:p>
    <w:p w:rsidR="003122B1" w:rsidRPr="00E87770" w:rsidRDefault="003122B1" w:rsidP="00975B8A">
      <w:pPr>
        <w:tabs>
          <w:tab w:val="left" w:pos="1418"/>
        </w:tabs>
        <w:suppressAutoHyphens/>
        <w:ind w:firstLine="720"/>
        <w:jc w:val="center"/>
        <w:rPr>
          <w:i w:val="0"/>
          <w:sz w:val="10"/>
          <w:szCs w:val="10"/>
        </w:rPr>
      </w:pP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Информационные материалы </w:t>
      </w:r>
      <w:r w:rsidR="005734E4" w:rsidRPr="00975B8A">
        <w:rPr>
          <w:i w:val="0"/>
          <w:sz w:val="24"/>
          <w:szCs w:val="24"/>
        </w:rPr>
        <w:t xml:space="preserve">и проект </w:t>
      </w:r>
      <w:r w:rsidRPr="00975B8A">
        <w:rPr>
          <w:i w:val="0"/>
          <w:sz w:val="24"/>
          <w:szCs w:val="24"/>
        </w:rPr>
        <w:t>по теме публичных слушаний представлены на экспозиции по адресу: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Зори, ул. </w:t>
      </w:r>
      <w:r w:rsidR="00F37E62">
        <w:rPr>
          <w:i w:val="0"/>
          <w:sz w:val="24"/>
          <w:szCs w:val="24"/>
        </w:rPr>
        <w:t>Пушкина</w:t>
      </w:r>
      <w:r w:rsidRPr="00975B8A">
        <w:rPr>
          <w:i w:val="0"/>
          <w:sz w:val="24"/>
          <w:szCs w:val="24"/>
        </w:rPr>
        <w:t xml:space="preserve"> д. 1</w:t>
      </w:r>
      <w:r w:rsidR="00F37E62">
        <w:rPr>
          <w:i w:val="0"/>
          <w:sz w:val="24"/>
          <w:szCs w:val="24"/>
        </w:rPr>
        <w:t>2</w:t>
      </w:r>
      <w:r w:rsidRPr="00975B8A">
        <w:rPr>
          <w:i w:val="0"/>
          <w:sz w:val="24"/>
          <w:szCs w:val="24"/>
        </w:rPr>
        <w:t xml:space="preserve"> , </w:t>
      </w:r>
      <w:r w:rsidR="00F37E62">
        <w:rPr>
          <w:i w:val="0"/>
          <w:sz w:val="24"/>
          <w:szCs w:val="24"/>
        </w:rPr>
        <w:t>2</w:t>
      </w:r>
      <w:r w:rsidRPr="00975B8A">
        <w:rPr>
          <w:i w:val="0"/>
          <w:sz w:val="24"/>
          <w:szCs w:val="24"/>
        </w:rPr>
        <w:t xml:space="preserve"> этаж, помещения отдела архитектуры и градостроительства администрации г.Полярные Зори, а также на официальном сайте администрации г.Полярные Зори </w:t>
      </w:r>
      <w:hyperlink r:id="rId5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</w:t>
      </w:r>
      <w:r w:rsidR="00787E82" w:rsidRPr="00975B8A">
        <w:rPr>
          <w:i w:val="0"/>
          <w:sz w:val="24"/>
          <w:szCs w:val="24"/>
        </w:rPr>
        <w:t>льство» - «Публичные слушания».</w:t>
      </w: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Экспозиция открыта с </w:t>
      </w:r>
      <w:r w:rsidR="005734E4" w:rsidRPr="00975B8A">
        <w:rPr>
          <w:i w:val="0"/>
          <w:sz w:val="24"/>
          <w:szCs w:val="24"/>
        </w:rPr>
        <w:t xml:space="preserve">момента опубликования проекта </w:t>
      </w:r>
      <w:r w:rsidR="00E87770">
        <w:rPr>
          <w:i w:val="0"/>
          <w:sz w:val="24"/>
          <w:szCs w:val="24"/>
        </w:rPr>
        <w:t xml:space="preserve"> и действует </w:t>
      </w:r>
      <w:r w:rsidRPr="00975B8A">
        <w:rPr>
          <w:i w:val="0"/>
          <w:sz w:val="24"/>
          <w:szCs w:val="24"/>
        </w:rPr>
        <w:t xml:space="preserve"> </w:t>
      </w:r>
      <w:r w:rsidR="005734E4" w:rsidRPr="00D25E25">
        <w:rPr>
          <w:i w:val="0"/>
          <w:sz w:val="24"/>
          <w:szCs w:val="24"/>
        </w:rPr>
        <w:t>до</w:t>
      </w:r>
      <w:r w:rsidRPr="00D25E25">
        <w:rPr>
          <w:i w:val="0"/>
          <w:sz w:val="24"/>
          <w:szCs w:val="24"/>
        </w:rPr>
        <w:t xml:space="preserve">  </w:t>
      </w:r>
      <w:r w:rsidR="00F37E62">
        <w:rPr>
          <w:i w:val="0"/>
          <w:sz w:val="24"/>
          <w:szCs w:val="24"/>
        </w:rPr>
        <w:t>31 января</w:t>
      </w:r>
      <w:r w:rsidRPr="00D25E25">
        <w:rPr>
          <w:i w:val="0"/>
          <w:sz w:val="24"/>
          <w:szCs w:val="24"/>
        </w:rPr>
        <w:t xml:space="preserve"> 20</w:t>
      </w:r>
      <w:r w:rsidR="00F37E62">
        <w:rPr>
          <w:i w:val="0"/>
          <w:sz w:val="24"/>
          <w:szCs w:val="24"/>
        </w:rPr>
        <w:t>20</w:t>
      </w:r>
      <w:r w:rsidRPr="00D25E25">
        <w:rPr>
          <w:i w:val="0"/>
          <w:sz w:val="24"/>
          <w:szCs w:val="24"/>
        </w:rPr>
        <w:t>г.</w:t>
      </w:r>
      <w:r w:rsidRPr="00975B8A">
        <w:rPr>
          <w:i w:val="0"/>
          <w:sz w:val="24"/>
          <w:szCs w:val="24"/>
        </w:rPr>
        <w:t xml:space="preserve"> </w:t>
      </w:r>
      <w:r w:rsidR="00E87770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Часы работы с 9.00 до 17.30 час</w:t>
      </w:r>
      <w:proofErr w:type="gramStart"/>
      <w:r w:rsidRPr="00975B8A">
        <w:rPr>
          <w:i w:val="0"/>
          <w:sz w:val="24"/>
          <w:szCs w:val="24"/>
        </w:rPr>
        <w:t>.</w:t>
      </w:r>
      <w:proofErr w:type="gramEnd"/>
      <w:r w:rsidRPr="00975B8A">
        <w:rPr>
          <w:i w:val="0"/>
          <w:sz w:val="24"/>
          <w:szCs w:val="24"/>
        </w:rPr>
        <w:t xml:space="preserve"> </w:t>
      </w:r>
      <w:proofErr w:type="gramStart"/>
      <w:r w:rsidRPr="00975B8A">
        <w:rPr>
          <w:i w:val="0"/>
          <w:sz w:val="24"/>
          <w:szCs w:val="24"/>
        </w:rPr>
        <w:t>в</w:t>
      </w:r>
      <w:proofErr w:type="gramEnd"/>
      <w:r w:rsidRPr="00975B8A">
        <w:rPr>
          <w:i w:val="0"/>
          <w:sz w:val="24"/>
          <w:szCs w:val="24"/>
        </w:rPr>
        <w:t xml:space="preserve"> рабочие дни.</w:t>
      </w: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На </w:t>
      </w:r>
      <w:r w:rsidR="00F37E62">
        <w:rPr>
          <w:i w:val="0"/>
          <w:sz w:val="24"/>
          <w:szCs w:val="24"/>
        </w:rPr>
        <w:t xml:space="preserve">экспозиции </w:t>
      </w:r>
      <w:r w:rsidRPr="00975B8A">
        <w:rPr>
          <w:i w:val="0"/>
          <w:sz w:val="24"/>
          <w:szCs w:val="24"/>
        </w:rPr>
        <w:t xml:space="preserve"> провод</w:t>
      </w:r>
      <w:r w:rsidR="00F37E62">
        <w:rPr>
          <w:i w:val="0"/>
          <w:sz w:val="24"/>
          <w:szCs w:val="24"/>
        </w:rPr>
        <w:t>я</w:t>
      </w:r>
      <w:r w:rsidRPr="00975B8A">
        <w:rPr>
          <w:i w:val="0"/>
          <w:sz w:val="24"/>
          <w:szCs w:val="24"/>
        </w:rPr>
        <w:t>тся консультации по теме публичных слушаний.</w:t>
      </w:r>
    </w:p>
    <w:p w:rsidR="00625FA7" w:rsidRPr="00F32AB4" w:rsidRDefault="00625FA7" w:rsidP="00975B8A">
      <w:pPr>
        <w:ind w:firstLine="720"/>
        <w:jc w:val="both"/>
        <w:rPr>
          <w:i w:val="0"/>
          <w:sz w:val="10"/>
          <w:szCs w:val="10"/>
        </w:rPr>
      </w:pPr>
    </w:p>
    <w:p w:rsidR="00625FA7" w:rsidRPr="00BB712F" w:rsidRDefault="00BB712F" w:rsidP="00BB712F">
      <w:p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4. </w:t>
      </w:r>
      <w:r w:rsidR="00787E82" w:rsidRPr="00BB712F">
        <w:rPr>
          <w:b/>
          <w:i w:val="0"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рассматриваемого проекта</w:t>
      </w:r>
    </w:p>
    <w:p w:rsidR="00BB712F" w:rsidRPr="00E87770" w:rsidRDefault="00BB712F" w:rsidP="00975B8A">
      <w:pPr>
        <w:ind w:firstLine="720"/>
        <w:jc w:val="both"/>
        <w:rPr>
          <w:i w:val="0"/>
          <w:sz w:val="10"/>
          <w:szCs w:val="10"/>
        </w:rPr>
      </w:pP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В период </w:t>
      </w:r>
      <w:r w:rsidR="00E87770">
        <w:rPr>
          <w:i w:val="0"/>
          <w:sz w:val="24"/>
          <w:szCs w:val="24"/>
        </w:rPr>
        <w:t xml:space="preserve"> размещения проекта и проведения экспозиции </w:t>
      </w:r>
      <w:r w:rsidRPr="00975B8A">
        <w:rPr>
          <w:i w:val="0"/>
          <w:sz w:val="24"/>
          <w:szCs w:val="24"/>
        </w:rPr>
        <w:t xml:space="preserve"> участники публичных слушаний</w:t>
      </w:r>
      <w:r w:rsidR="00BD5DE5" w:rsidRPr="00975B8A">
        <w:rPr>
          <w:i w:val="0"/>
          <w:sz w:val="24"/>
          <w:szCs w:val="24"/>
        </w:rPr>
        <w:t>, прошедшие идентификацию</w:t>
      </w:r>
      <w:r w:rsidR="00E87770">
        <w:rPr>
          <w:i w:val="0"/>
          <w:sz w:val="24"/>
          <w:szCs w:val="24"/>
        </w:rPr>
        <w:t xml:space="preserve">, </w:t>
      </w:r>
      <w:r w:rsidR="00BD5DE5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 xml:space="preserve">имеют право </w:t>
      </w:r>
      <w:r w:rsidR="00BD5DE5" w:rsidRPr="00975B8A">
        <w:rPr>
          <w:i w:val="0"/>
          <w:sz w:val="24"/>
          <w:szCs w:val="24"/>
        </w:rPr>
        <w:t>вносить</w:t>
      </w:r>
      <w:r w:rsidRPr="00975B8A">
        <w:rPr>
          <w:i w:val="0"/>
          <w:sz w:val="24"/>
          <w:szCs w:val="24"/>
        </w:rPr>
        <w:t xml:space="preserve">  предложения и замечания по </w:t>
      </w:r>
      <w:r w:rsidR="00BB712F">
        <w:rPr>
          <w:i w:val="0"/>
          <w:sz w:val="24"/>
          <w:szCs w:val="24"/>
        </w:rPr>
        <w:t>обсуждаемому проекту</w:t>
      </w:r>
      <w:r w:rsidR="009F463D">
        <w:rPr>
          <w:i w:val="0"/>
          <w:sz w:val="24"/>
          <w:szCs w:val="24"/>
        </w:rPr>
        <w:t>:</w:t>
      </w:r>
      <w:r w:rsidR="00BB712F">
        <w:rPr>
          <w:i w:val="0"/>
          <w:sz w:val="24"/>
          <w:szCs w:val="24"/>
        </w:rPr>
        <w:t xml:space="preserve"> по</w:t>
      </w:r>
      <w:r w:rsidRPr="00975B8A">
        <w:rPr>
          <w:i w:val="0"/>
          <w:sz w:val="24"/>
          <w:szCs w:val="24"/>
        </w:rPr>
        <w:t>средством:</w:t>
      </w: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официального сайта </w:t>
      </w:r>
      <w:hyperlink r:id="rId6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«</w:t>
      </w:r>
      <w:r w:rsidR="00BB712F">
        <w:rPr>
          <w:i w:val="0"/>
          <w:sz w:val="24"/>
          <w:szCs w:val="24"/>
        </w:rPr>
        <w:t>Публичные слушания»</w:t>
      </w:r>
      <w:r w:rsidRPr="00975B8A">
        <w:rPr>
          <w:i w:val="0"/>
          <w:sz w:val="24"/>
          <w:szCs w:val="24"/>
        </w:rPr>
        <w:t>;</w:t>
      </w:r>
    </w:p>
    <w:p w:rsidR="00787E82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в письменной или устной форме в </w:t>
      </w:r>
      <w:r w:rsidR="00BD5DE5" w:rsidRPr="00975B8A">
        <w:rPr>
          <w:i w:val="0"/>
          <w:sz w:val="24"/>
          <w:szCs w:val="24"/>
        </w:rPr>
        <w:t xml:space="preserve">ходе проведения собраний участников публичных слушаний; </w:t>
      </w: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- в письменной форме в адрес организатора публичных слушаний</w:t>
      </w:r>
      <w:r w:rsidR="00BD5DE5" w:rsidRPr="00975B8A">
        <w:rPr>
          <w:i w:val="0"/>
          <w:sz w:val="24"/>
          <w:szCs w:val="24"/>
        </w:rPr>
        <w:t xml:space="preserve"> – г</w:t>
      </w:r>
      <w:proofErr w:type="gramStart"/>
      <w:r w:rsidR="00BD5DE5" w:rsidRPr="00975B8A">
        <w:rPr>
          <w:i w:val="0"/>
          <w:sz w:val="24"/>
          <w:szCs w:val="24"/>
        </w:rPr>
        <w:t>.П</w:t>
      </w:r>
      <w:proofErr w:type="gramEnd"/>
      <w:r w:rsidR="00BD5DE5" w:rsidRPr="00975B8A">
        <w:rPr>
          <w:i w:val="0"/>
          <w:sz w:val="24"/>
          <w:szCs w:val="24"/>
        </w:rPr>
        <w:t>олярные Зори, ул. Сивко д. 1</w:t>
      </w:r>
      <w:r w:rsidRPr="00975B8A">
        <w:rPr>
          <w:i w:val="0"/>
          <w:sz w:val="24"/>
          <w:szCs w:val="24"/>
        </w:rPr>
        <w:t>;</w:t>
      </w:r>
    </w:p>
    <w:p w:rsidR="00625FA7" w:rsidRPr="00975B8A" w:rsidRDefault="00625FA7" w:rsidP="001C052E">
      <w:pPr>
        <w:tabs>
          <w:tab w:val="left" w:pos="993"/>
        </w:tabs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-</w:t>
      </w:r>
      <w:r w:rsidR="001C052E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внесения записи в книгу (журнал) учета посетителей экспозиции проекта рассматриваемого на публичных слушаниях.</w:t>
      </w:r>
    </w:p>
    <w:p w:rsidR="00787E82" w:rsidRDefault="00787E82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Срок предоставления замечаний и предложений с момента опубликования проекта </w:t>
      </w:r>
      <w:r w:rsidR="007851BB">
        <w:rPr>
          <w:i w:val="0"/>
          <w:sz w:val="24"/>
          <w:szCs w:val="24"/>
        </w:rPr>
        <w:t xml:space="preserve">                            </w:t>
      </w:r>
      <w:r w:rsidR="009F463D" w:rsidRPr="00D25E25">
        <w:rPr>
          <w:i w:val="0"/>
          <w:sz w:val="24"/>
          <w:szCs w:val="24"/>
        </w:rPr>
        <w:lastRenderedPageBreak/>
        <w:t>до</w:t>
      </w:r>
      <w:r w:rsidRPr="00D25E25">
        <w:rPr>
          <w:i w:val="0"/>
          <w:sz w:val="24"/>
          <w:szCs w:val="24"/>
        </w:rPr>
        <w:t xml:space="preserve"> </w:t>
      </w:r>
      <w:r w:rsidR="00F37E62">
        <w:rPr>
          <w:i w:val="0"/>
          <w:sz w:val="24"/>
          <w:szCs w:val="24"/>
        </w:rPr>
        <w:t>29 января</w:t>
      </w:r>
      <w:r w:rsidR="007851BB" w:rsidRPr="00D25E25">
        <w:rPr>
          <w:i w:val="0"/>
          <w:sz w:val="24"/>
          <w:szCs w:val="24"/>
        </w:rPr>
        <w:t xml:space="preserve"> </w:t>
      </w:r>
      <w:r w:rsidRPr="00D25E25">
        <w:rPr>
          <w:i w:val="0"/>
          <w:sz w:val="24"/>
          <w:szCs w:val="24"/>
        </w:rPr>
        <w:t>20</w:t>
      </w:r>
      <w:r w:rsidR="00F37E62">
        <w:rPr>
          <w:i w:val="0"/>
          <w:sz w:val="24"/>
          <w:szCs w:val="24"/>
        </w:rPr>
        <w:t>20</w:t>
      </w:r>
      <w:r w:rsidRPr="00D25E25">
        <w:rPr>
          <w:i w:val="0"/>
          <w:sz w:val="24"/>
          <w:szCs w:val="24"/>
        </w:rPr>
        <w:t>г.</w:t>
      </w:r>
    </w:p>
    <w:p w:rsidR="00BB712F" w:rsidRPr="00975B8A" w:rsidRDefault="00BB712F" w:rsidP="00BB712F">
      <w:pPr>
        <w:ind w:firstLine="720"/>
        <w:jc w:val="both"/>
        <w:rPr>
          <w:i w:val="0"/>
          <w:sz w:val="24"/>
          <w:szCs w:val="24"/>
        </w:rPr>
      </w:pPr>
      <w:proofErr w:type="gramStart"/>
      <w:r w:rsidRPr="00975B8A">
        <w:rPr>
          <w:i w:val="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BB712F" w:rsidRPr="00975B8A" w:rsidRDefault="00BB712F" w:rsidP="007851BB">
      <w:pPr>
        <w:ind w:firstLine="709"/>
        <w:jc w:val="both"/>
        <w:rPr>
          <w:i w:val="0"/>
          <w:sz w:val="24"/>
          <w:szCs w:val="24"/>
        </w:rPr>
      </w:pPr>
      <w:proofErr w:type="gramStart"/>
      <w:r w:rsidRPr="00975B8A">
        <w:rPr>
          <w:i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975B8A">
        <w:rPr>
          <w:i w:val="0"/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BB712F" w:rsidRPr="00F32AB4" w:rsidRDefault="00BB712F" w:rsidP="007851BB">
      <w:pPr>
        <w:suppressAutoHyphens/>
        <w:ind w:firstLine="709"/>
        <w:jc w:val="both"/>
        <w:rPr>
          <w:i w:val="0"/>
          <w:sz w:val="10"/>
          <w:szCs w:val="10"/>
        </w:rPr>
      </w:pPr>
    </w:p>
    <w:p w:rsidR="00787E82" w:rsidRPr="00BB712F" w:rsidRDefault="00BB712F" w:rsidP="007851BB">
      <w:pPr>
        <w:suppressAutoHyphens/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5. </w:t>
      </w:r>
      <w:r w:rsidR="00787E82" w:rsidRPr="00BB712F">
        <w:rPr>
          <w:b/>
          <w:i w:val="0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</w:t>
      </w:r>
    </w:p>
    <w:p w:rsidR="00787E82" w:rsidRPr="00F32AB4" w:rsidRDefault="00787E82" w:rsidP="007851BB">
      <w:pPr>
        <w:pStyle w:val="a4"/>
        <w:suppressAutoHyphens/>
        <w:ind w:left="0" w:firstLine="709"/>
        <w:jc w:val="both"/>
        <w:rPr>
          <w:b/>
          <w:i w:val="0"/>
          <w:sz w:val="10"/>
          <w:szCs w:val="10"/>
        </w:rPr>
      </w:pPr>
    </w:p>
    <w:p w:rsidR="00787E82" w:rsidRPr="00975B8A" w:rsidRDefault="00787E82" w:rsidP="007851BB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Проект и информационные материалы по теме публичных </w:t>
      </w:r>
      <w:r w:rsidR="007851BB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слушаний будут опубликованы  на официальном сайте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 </w:t>
      </w:r>
      <w:hyperlink r:id="rId7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«Публичные слушания».</w:t>
      </w:r>
    </w:p>
    <w:p w:rsidR="00787E82" w:rsidRPr="00975B8A" w:rsidRDefault="00787E82" w:rsidP="007851BB">
      <w:pPr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Собрание участников публичных слушаний состоится: </w:t>
      </w:r>
      <w:r w:rsidR="00F37E62" w:rsidRPr="00F37E62">
        <w:rPr>
          <w:b/>
          <w:i w:val="0"/>
          <w:sz w:val="24"/>
          <w:szCs w:val="24"/>
          <w:u w:val="single"/>
        </w:rPr>
        <w:t>2</w:t>
      </w:r>
      <w:r w:rsidRPr="00F37E62">
        <w:rPr>
          <w:b/>
          <w:i w:val="0"/>
          <w:sz w:val="24"/>
          <w:szCs w:val="24"/>
          <w:u w:val="single"/>
        </w:rPr>
        <w:t>9</w:t>
      </w:r>
      <w:r w:rsidRPr="007851BB">
        <w:rPr>
          <w:b/>
          <w:i w:val="0"/>
          <w:sz w:val="24"/>
          <w:szCs w:val="24"/>
          <w:u w:val="single"/>
        </w:rPr>
        <w:t xml:space="preserve"> </w:t>
      </w:r>
      <w:r w:rsidR="00F37E62">
        <w:rPr>
          <w:b/>
          <w:i w:val="0"/>
          <w:sz w:val="24"/>
          <w:szCs w:val="24"/>
          <w:u w:val="single"/>
        </w:rPr>
        <w:t>января</w:t>
      </w:r>
      <w:r w:rsidRPr="007851BB">
        <w:rPr>
          <w:b/>
          <w:i w:val="0"/>
          <w:sz w:val="24"/>
          <w:szCs w:val="24"/>
          <w:u w:val="single"/>
        </w:rPr>
        <w:t xml:space="preserve">  20</w:t>
      </w:r>
      <w:r w:rsidR="00F37E62">
        <w:rPr>
          <w:b/>
          <w:i w:val="0"/>
          <w:sz w:val="24"/>
          <w:szCs w:val="24"/>
          <w:u w:val="single"/>
        </w:rPr>
        <w:t>20</w:t>
      </w:r>
      <w:r w:rsidRPr="007851BB">
        <w:rPr>
          <w:b/>
          <w:i w:val="0"/>
          <w:sz w:val="24"/>
          <w:szCs w:val="24"/>
          <w:u w:val="single"/>
        </w:rPr>
        <w:t>г. в 1</w:t>
      </w:r>
      <w:r w:rsidR="00F37E62">
        <w:rPr>
          <w:b/>
          <w:i w:val="0"/>
          <w:sz w:val="24"/>
          <w:szCs w:val="24"/>
          <w:u w:val="single"/>
        </w:rPr>
        <w:t>7</w:t>
      </w:r>
      <w:r w:rsidRPr="007851BB">
        <w:rPr>
          <w:b/>
          <w:i w:val="0"/>
          <w:sz w:val="24"/>
          <w:szCs w:val="24"/>
          <w:u w:val="single"/>
        </w:rPr>
        <w:t>.00 час</w:t>
      </w:r>
      <w:r w:rsidRPr="00975B8A">
        <w:rPr>
          <w:i w:val="0"/>
          <w:sz w:val="24"/>
          <w:szCs w:val="24"/>
        </w:rPr>
        <w:t xml:space="preserve">., по адресу: </w:t>
      </w:r>
      <w:r w:rsidRPr="007851BB">
        <w:rPr>
          <w:b/>
          <w:i w:val="0"/>
          <w:sz w:val="24"/>
          <w:szCs w:val="24"/>
        </w:rPr>
        <w:t>г</w:t>
      </w:r>
      <w:proofErr w:type="gramStart"/>
      <w:r w:rsidRPr="007851BB">
        <w:rPr>
          <w:b/>
          <w:i w:val="0"/>
          <w:sz w:val="24"/>
          <w:szCs w:val="24"/>
        </w:rPr>
        <w:t>.П</w:t>
      </w:r>
      <w:proofErr w:type="gramEnd"/>
      <w:r w:rsidRPr="007851BB">
        <w:rPr>
          <w:b/>
          <w:i w:val="0"/>
          <w:sz w:val="24"/>
          <w:szCs w:val="24"/>
        </w:rPr>
        <w:t xml:space="preserve">олярные Зори, ул. </w:t>
      </w:r>
      <w:r w:rsidR="00F37E62">
        <w:rPr>
          <w:b/>
          <w:i w:val="0"/>
          <w:sz w:val="24"/>
          <w:szCs w:val="24"/>
        </w:rPr>
        <w:t>Пушкина</w:t>
      </w:r>
      <w:r w:rsidRPr="007851BB">
        <w:rPr>
          <w:b/>
          <w:i w:val="0"/>
          <w:sz w:val="24"/>
          <w:szCs w:val="24"/>
        </w:rPr>
        <w:t xml:space="preserve"> д. 1</w:t>
      </w:r>
      <w:r w:rsidR="00F37E62"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, </w:t>
      </w:r>
      <w:r w:rsidR="00F37E62"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 этаж,</w:t>
      </w:r>
      <w:r w:rsidRPr="007851BB">
        <w:rPr>
          <w:i w:val="0"/>
          <w:sz w:val="24"/>
          <w:szCs w:val="24"/>
        </w:rPr>
        <w:t xml:space="preserve"> помещения отдела архитектуры и градостроительства администрации г.Полярные Зори</w:t>
      </w:r>
      <w:r w:rsidRPr="00975B8A">
        <w:rPr>
          <w:i w:val="0"/>
          <w:sz w:val="24"/>
          <w:szCs w:val="24"/>
        </w:rPr>
        <w:t>.</w:t>
      </w:r>
      <w:r w:rsidR="007851BB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Время начала регистрации участников в 1</w:t>
      </w:r>
      <w:r w:rsidR="00F37E62">
        <w:rPr>
          <w:i w:val="0"/>
          <w:sz w:val="24"/>
          <w:szCs w:val="24"/>
        </w:rPr>
        <w:t>6</w:t>
      </w:r>
      <w:r w:rsidRPr="00975B8A">
        <w:rPr>
          <w:i w:val="0"/>
          <w:sz w:val="24"/>
          <w:szCs w:val="24"/>
        </w:rPr>
        <w:t>.30 ч.</w:t>
      </w:r>
    </w:p>
    <w:p w:rsidR="00787E82" w:rsidRPr="00975B8A" w:rsidRDefault="00787E82" w:rsidP="007851BB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Контактные номера справочных телефонов комиссии: (81532) 7-10-28 (отдел архитектуры и градостроительства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>олярные Зори)</w:t>
      </w:r>
    </w:p>
    <w:p w:rsidR="00787E82" w:rsidRDefault="00787E82" w:rsidP="007851BB">
      <w:pPr>
        <w:suppressAutoHyphens/>
        <w:ind w:firstLine="709"/>
        <w:jc w:val="both"/>
      </w:pPr>
      <w:r w:rsidRPr="00975B8A">
        <w:rPr>
          <w:i w:val="0"/>
          <w:sz w:val="24"/>
          <w:szCs w:val="24"/>
        </w:rPr>
        <w:t>Почтовый адрес комиссии: Мурманская область,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Зори, ул. Сивко д. 1 (комиссия </w:t>
      </w:r>
      <w:proofErr w:type="spellStart"/>
      <w:r w:rsidRPr="00975B8A">
        <w:rPr>
          <w:i w:val="0"/>
          <w:sz w:val="24"/>
          <w:szCs w:val="24"/>
        </w:rPr>
        <w:t>ЗиЗ</w:t>
      </w:r>
      <w:proofErr w:type="spellEnd"/>
      <w:r w:rsidRPr="00975B8A">
        <w:rPr>
          <w:i w:val="0"/>
          <w:sz w:val="24"/>
          <w:szCs w:val="24"/>
        </w:rPr>
        <w:t>)</w:t>
      </w:r>
    </w:p>
    <w:sectPr w:rsidR="00787E82" w:rsidSect="00975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692"/>
    <w:multiLevelType w:val="hybridMultilevel"/>
    <w:tmpl w:val="1F32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7FB"/>
    <w:multiLevelType w:val="hybridMultilevel"/>
    <w:tmpl w:val="6FF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7DE"/>
    <w:multiLevelType w:val="hybridMultilevel"/>
    <w:tmpl w:val="1A04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2147"/>
    <w:multiLevelType w:val="hybridMultilevel"/>
    <w:tmpl w:val="57DE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A85"/>
    <w:multiLevelType w:val="hybridMultilevel"/>
    <w:tmpl w:val="6FF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E5B"/>
    <w:multiLevelType w:val="hybridMultilevel"/>
    <w:tmpl w:val="938A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15FE"/>
    <w:multiLevelType w:val="hybridMultilevel"/>
    <w:tmpl w:val="2048AB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5FA7"/>
    <w:rsid w:val="00056998"/>
    <w:rsid w:val="001A10B3"/>
    <w:rsid w:val="001C052E"/>
    <w:rsid w:val="001D42A2"/>
    <w:rsid w:val="003122B1"/>
    <w:rsid w:val="004D1E03"/>
    <w:rsid w:val="004E7E24"/>
    <w:rsid w:val="005734E4"/>
    <w:rsid w:val="005A564E"/>
    <w:rsid w:val="00625FA7"/>
    <w:rsid w:val="00676D60"/>
    <w:rsid w:val="007851BB"/>
    <w:rsid w:val="00787E82"/>
    <w:rsid w:val="00795FB6"/>
    <w:rsid w:val="007F1443"/>
    <w:rsid w:val="008242BE"/>
    <w:rsid w:val="00846570"/>
    <w:rsid w:val="00875F29"/>
    <w:rsid w:val="00975B8A"/>
    <w:rsid w:val="009F463D"/>
    <w:rsid w:val="00A06646"/>
    <w:rsid w:val="00A2493A"/>
    <w:rsid w:val="00A73D65"/>
    <w:rsid w:val="00B30D45"/>
    <w:rsid w:val="00B92D19"/>
    <w:rsid w:val="00BB712F"/>
    <w:rsid w:val="00BD5DE5"/>
    <w:rsid w:val="00C943F0"/>
    <w:rsid w:val="00CB373E"/>
    <w:rsid w:val="00CC04CB"/>
    <w:rsid w:val="00D25E25"/>
    <w:rsid w:val="00E3445B"/>
    <w:rsid w:val="00E87770"/>
    <w:rsid w:val="00E9407E"/>
    <w:rsid w:val="00EB630F"/>
    <w:rsid w:val="00F32AB4"/>
    <w:rsid w:val="00F3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5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-city.ru" TargetMode="External"/><Relationship Id="rId5" Type="http://schemas.openxmlformats.org/officeDocument/2006/relationships/hyperlink" Target="http://www.pz-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Администратор ИБ</cp:lastModifiedBy>
  <cp:revision>4</cp:revision>
  <cp:lastPrinted>2018-08-24T08:52:00Z</cp:lastPrinted>
  <dcterms:created xsi:type="dcterms:W3CDTF">2020-01-10T09:27:00Z</dcterms:created>
  <dcterms:modified xsi:type="dcterms:W3CDTF">2020-01-13T09:39:00Z</dcterms:modified>
</cp:coreProperties>
</file>