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8C" w:rsidRPr="00742B73" w:rsidRDefault="00A82B8C" w:rsidP="00A82B8C">
      <w:pPr>
        <w:jc w:val="both"/>
        <w:rPr>
          <w:i w:val="0"/>
          <w:color w:val="000000" w:themeColor="text1"/>
          <w:sz w:val="26"/>
          <w:szCs w:val="26"/>
        </w:rPr>
      </w:pPr>
    </w:p>
    <w:p w:rsidR="00A82B8C" w:rsidRDefault="00A82B8C" w:rsidP="00A82B8C"/>
    <w:p w:rsidR="00A82B8C" w:rsidRDefault="00A82B8C" w:rsidP="00A82B8C">
      <w:pPr>
        <w:pStyle w:val="a3"/>
        <w:rPr>
          <w:noProof/>
        </w:rPr>
      </w:pPr>
    </w:p>
    <w:p w:rsidR="00A82B8C" w:rsidRDefault="00A82B8C" w:rsidP="00A82B8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2642235</wp:posOffset>
            </wp:positionH>
            <wp:positionV relativeFrom="paragraph">
              <wp:posOffset>-537210</wp:posOffset>
            </wp:positionV>
            <wp:extent cx="685800" cy="822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B8C" w:rsidRDefault="00A82B8C" w:rsidP="00A82B8C">
      <w:pPr>
        <w:pStyle w:val="a3"/>
      </w:pPr>
      <w:r>
        <w:t>СОВЕТ ДЕПУТАТОВ ГОРОДА ПОЛЯРНЫЕ ЗОРИ</w:t>
      </w:r>
    </w:p>
    <w:p w:rsidR="00A82B8C" w:rsidRPr="0040522D" w:rsidRDefault="00A82B8C" w:rsidP="00A82B8C">
      <w:pPr>
        <w:jc w:val="center"/>
        <w:rPr>
          <w:i w:val="0"/>
        </w:rPr>
      </w:pPr>
      <w:r w:rsidRPr="0040522D">
        <w:rPr>
          <w:i w:val="0"/>
        </w:rPr>
        <w:t>Мурманская область г. Полярные Зори, ул.Сивко, 1 тел. 7-55-87</w:t>
      </w:r>
    </w:p>
    <w:p w:rsidR="00A82B8C" w:rsidRPr="0040522D" w:rsidRDefault="00A82B8C" w:rsidP="00A82B8C">
      <w:pPr>
        <w:jc w:val="center"/>
        <w:rPr>
          <w:i w:val="0"/>
        </w:rPr>
      </w:pPr>
      <w:r w:rsidRPr="0040522D">
        <w:rPr>
          <w:i w:val="0"/>
        </w:rPr>
        <w:t>____________________________________________________________________</w:t>
      </w:r>
    </w:p>
    <w:p w:rsidR="00A82B8C" w:rsidRPr="0040522D" w:rsidRDefault="00A82B8C" w:rsidP="00A82B8C">
      <w:pPr>
        <w:jc w:val="right"/>
        <w:rPr>
          <w:i w:val="0"/>
        </w:rPr>
      </w:pPr>
      <w:r w:rsidRPr="0002672B">
        <w:rPr>
          <w:i w:val="0"/>
          <w:highlight w:val="yellow"/>
        </w:rPr>
        <w:t>проект</w:t>
      </w:r>
    </w:p>
    <w:p w:rsidR="00A82B8C" w:rsidRPr="0040522D" w:rsidRDefault="00A82B8C" w:rsidP="00A82B8C">
      <w:pPr>
        <w:rPr>
          <w:i w:val="0"/>
        </w:rPr>
      </w:pP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</w:p>
    <w:p w:rsidR="00A82B8C" w:rsidRPr="0040522D" w:rsidRDefault="00A82B8C" w:rsidP="00A82B8C">
      <w:pPr>
        <w:pStyle w:val="1"/>
      </w:pPr>
      <w:r w:rsidRPr="0040522D">
        <w:t>Р Е Ш Е Н И Е № _____</w:t>
      </w:r>
    </w:p>
    <w:p w:rsidR="00A82B8C" w:rsidRPr="0040522D" w:rsidRDefault="00A82B8C" w:rsidP="00A82B8C">
      <w:pPr>
        <w:rPr>
          <w:i w:val="0"/>
        </w:rPr>
      </w:pPr>
    </w:p>
    <w:p w:rsidR="00A82B8C" w:rsidRPr="0040522D" w:rsidRDefault="00A82B8C" w:rsidP="00A82B8C">
      <w:pPr>
        <w:rPr>
          <w:i w:val="0"/>
        </w:rPr>
      </w:pPr>
    </w:p>
    <w:p w:rsidR="00A82B8C" w:rsidRPr="0040522D" w:rsidRDefault="00A82B8C" w:rsidP="00A82B8C">
      <w:pPr>
        <w:rPr>
          <w:i w:val="0"/>
        </w:rPr>
      </w:pPr>
    </w:p>
    <w:p w:rsidR="00A82B8C" w:rsidRPr="0040522D" w:rsidRDefault="00A82B8C" w:rsidP="00A82B8C">
      <w:pPr>
        <w:jc w:val="center"/>
        <w:rPr>
          <w:i w:val="0"/>
        </w:rPr>
      </w:pPr>
      <w:r w:rsidRPr="0040522D">
        <w:rPr>
          <w:i w:val="0"/>
        </w:rPr>
        <w:t>_______________                                                                             г. Полярные Зори</w:t>
      </w:r>
    </w:p>
    <w:p w:rsidR="00A82B8C" w:rsidRPr="0040522D" w:rsidRDefault="00A82B8C" w:rsidP="00A82B8C">
      <w:pPr>
        <w:rPr>
          <w:i w:val="0"/>
        </w:rPr>
      </w:pPr>
    </w:p>
    <w:p w:rsidR="00A82B8C" w:rsidRPr="0040522D" w:rsidRDefault="00A82B8C" w:rsidP="00A82B8C">
      <w:pPr>
        <w:rPr>
          <w:i w:val="0"/>
          <w:sz w:val="26"/>
          <w:szCs w:val="26"/>
        </w:rPr>
      </w:pPr>
    </w:p>
    <w:p w:rsidR="00A82B8C" w:rsidRPr="0040522D" w:rsidRDefault="00A82B8C" w:rsidP="00A82B8C">
      <w:pPr>
        <w:jc w:val="center"/>
        <w:rPr>
          <w:b/>
          <w:i w:val="0"/>
          <w:color w:val="000000"/>
          <w:sz w:val="26"/>
          <w:szCs w:val="26"/>
        </w:rPr>
      </w:pPr>
      <w:r w:rsidRPr="0040522D">
        <w:rPr>
          <w:b/>
          <w:i w:val="0"/>
          <w:sz w:val="26"/>
          <w:szCs w:val="26"/>
        </w:rPr>
        <w:t>О</w:t>
      </w:r>
      <w:r>
        <w:rPr>
          <w:b/>
          <w:i w:val="0"/>
          <w:sz w:val="26"/>
          <w:szCs w:val="26"/>
        </w:rPr>
        <w:t xml:space="preserve"> внесении изменений в Правила землепользования и застройки муниципального образования г.Полярные Зори с подведомственной территорией</w:t>
      </w:r>
    </w:p>
    <w:p w:rsidR="00A82B8C" w:rsidRPr="0040522D" w:rsidRDefault="00A82B8C" w:rsidP="00A82B8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i w:val="0"/>
          <w:sz w:val="26"/>
          <w:szCs w:val="26"/>
        </w:rPr>
      </w:pPr>
    </w:p>
    <w:p w:rsidR="00A82B8C" w:rsidRPr="0040522D" w:rsidRDefault="00A82B8C" w:rsidP="00A82B8C">
      <w:pPr>
        <w:suppressAutoHyphens/>
        <w:spacing w:line="276" w:lineRule="auto"/>
        <w:jc w:val="both"/>
        <w:rPr>
          <w:i w:val="0"/>
          <w:sz w:val="26"/>
          <w:szCs w:val="26"/>
        </w:rPr>
      </w:pPr>
    </w:p>
    <w:p w:rsidR="00A82B8C" w:rsidRPr="0040522D" w:rsidRDefault="00A82B8C" w:rsidP="00A82B8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>В целях приведения муниципального правового акта в соответствии с действующим законодательством и на основании протокола публичных слушаний от _______________________,  заключения   о  результатах   публичных     слушаний     от    ____________________, Совет депутатов Р Е Ш И Л :</w:t>
      </w:r>
    </w:p>
    <w:p w:rsidR="00A82B8C" w:rsidRPr="0040522D" w:rsidRDefault="00A82B8C" w:rsidP="00A82B8C">
      <w:pPr>
        <w:spacing w:line="276" w:lineRule="auto"/>
        <w:rPr>
          <w:i w:val="0"/>
          <w:sz w:val="26"/>
          <w:szCs w:val="26"/>
        </w:rPr>
      </w:pPr>
    </w:p>
    <w:p w:rsidR="00A82B8C" w:rsidRDefault="00A82B8C" w:rsidP="00A82B8C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color w:val="00000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1. </w:t>
      </w:r>
      <w:r>
        <w:rPr>
          <w:i w:val="0"/>
          <w:color w:val="000000"/>
          <w:sz w:val="26"/>
          <w:szCs w:val="26"/>
        </w:rPr>
        <w:t>Внести в Правила землепользования и застройки муниципального образования г.Полярные Зори с подведомственной территорией, утвержденные решением Совета депутатов г.Полярные Зори от 02.04.2014 № 514 (в ред.  решения от 06.12.2017 № 238), следующие изменения:</w:t>
      </w:r>
    </w:p>
    <w:p w:rsidR="00A82B8C" w:rsidRDefault="00A82B8C" w:rsidP="00A82B8C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 w:rsidRPr="00FD6595">
        <w:rPr>
          <w:i w:val="0"/>
          <w:sz w:val="26"/>
          <w:szCs w:val="26"/>
        </w:rPr>
        <w:t>1.1.</w:t>
      </w:r>
      <w:r>
        <w:rPr>
          <w:i w:val="0"/>
          <w:sz w:val="26"/>
          <w:szCs w:val="26"/>
        </w:rPr>
        <w:t>В карту градостроительного зонирования (фрагмент № 1) г.Полярные Зори:</w:t>
      </w:r>
    </w:p>
    <w:p w:rsidR="00A82B8C" w:rsidRDefault="00A82B8C" w:rsidP="00A82B8C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1.1.1. Изменить (частично) территориальную зону З (зона озелененных территорий специального назначения) на территориальную зону Т (зона транспортной и инженерной инфраструктур) в отношении земельных участков с кадастровыми № 51:28:0050003:1118 (площадью 224 кв.м.), № 51:28:0050003:1121 (площадью 1901 кв.м.), расположенных : Мурманская область, г.Полярные Зори, ул. Энергетиков, согласно приложению № 1.</w:t>
      </w:r>
    </w:p>
    <w:p w:rsidR="00A82B8C" w:rsidRDefault="00A82B8C" w:rsidP="00A82B8C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1.1.2. </w:t>
      </w:r>
      <w:r w:rsidRPr="00CA7523">
        <w:rPr>
          <w:i w:val="0"/>
          <w:sz w:val="26"/>
          <w:szCs w:val="26"/>
        </w:rPr>
        <w:t xml:space="preserve">Изменить территориальную зону Ж-2 (зона застройки многоквартирными жилыми домами средней этажности) на территориальную зону Ж-4 (зона застройки индивидуальными жилыми домами) в отношении земельных участков с кадастровыми № 51:28:0080001:250 (площадью 1174 кв.м.), № 51:28:0080001:251 (площадью 1161 кв.м.), № 51:28:0080001:301 </w:t>
      </w:r>
      <w:r w:rsidRPr="00CA7523">
        <w:rPr>
          <w:i w:val="0"/>
          <w:sz w:val="26"/>
          <w:szCs w:val="26"/>
        </w:rPr>
        <w:lastRenderedPageBreak/>
        <w:t xml:space="preserve">(площадью 1000 кв.м.), № 51:28:0080001:299 (площадью 1000 кв.м.), № 51:28:0080001:285 (площадью 968 кв.м.), № 51:28:0080001:300 (площадью 1000 кв.м.), № 51:28:0080001:111 (площадью 1050 кв.м.), № 51:28:0080001:287 (площадью 669 кв.м.), № 51:28:0080001:286 (площадью 1000 кв.м.), № 51:28:0080001:224 (площадью 1331 кв.м.), № 51:28:0080001:155 (площадью 11023 кв.м.)  расположенных: Мурманская область, МО г.Полярные Зори с подведомственной территорией, </w:t>
      </w:r>
      <w:r>
        <w:rPr>
          <w:i w:val="0"/>
          <w:sz w:val="26"/>
          <w:szCs w:val="26"/>
        </w:rPr>
        <w:t>в р-не ж/д ст. Полярные Зори, согласно приложению № 2.</w:t>
      </w:r>
    </w:p>
    <w:p w:rsidR="00A82B8C" w:rsidRDefault="00A82B8C" w:rsidP="00A82B8C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1.2. В карту градостроительного зонирования (фрагмент № 2) н.п.Зашеек:</w:t>
      </w:r>
    </w:p>
    <w:p w:rsidR="00A82B8C" w:rsidRDefault="00A82B8C" w:rsidP="00A82B8C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1.2.1. </w:t>
      </w:r>
      <w:r w:rsidRPr="00CA7523">
        <w:rPr>
          <w:i w:val="0"/>
          <w:sz w:val="26"/>
          <w:szCs w:val="26"/>
        </w:rPr>
        <w:t xml:space="preserve">Изменить территориальную зону Д-1 (зона многофункциональной общественно-деловой застройки) на территориальную зону Ж-4 (зона застройки индивидуальными жилыми домами) в отношении земельного участка с кадастровым № 51:28:01000010:83 (площадью 649 кв.м.), расположенную: Мурманская область, н.п.Зашеек, ул. Строителей, на земельном участке расположено здание № 7, </w:t>
      </w:r>
      <w:r>
        <w:rPr>
          <w:i w:val="0"/>
          <w:sz w:val="26"/>
          <w:szCs w:val="26"/>
        </w:rPr>
        <w:t>согласно приложению № 4.</w:t>
      </w:r>
    </w:p>
    <w:p w:rsidR="00A82B8C" w:rsidRDefault="00A82B8C" w:rsidP="00A82B8C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1.2.2. </w:t>
      </w:r>
      <w:r w:rsidRPr="00CA7523">
        <w:rPr>
          <w:i w:val="0"/>
          <w:sz w:val="26"/>
          <w:szCs w:val="26"/>
        </w:rPr>
        <w:t>Изменить (частично) территориальную зону З (зона озелененных территорий специального назначения) на территориальную зону Ж-5 (зона застройки индивидуальными жилыми домами усадебного типа), расположенную: Мурманская область, н.п.Зашеек, кадастровый квартал № 51:28:0100007</w:t>
      </w:r>
      <w:r>
        <w:rPr>
          <w:i w:val="0"/>
          <w:sz w:val="26"/>
          <w:szCs w:val="26"/>
        </w:rPr>
        <w:t>, согласно приложению № 5.</w:t>
      </w:r>
    </w:p>
    <w:p w:rsidR="00A82B8C" w:rsidRDefault="00A82B8C" w:rsidP="00A82B8C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1.2.3. </w:t>
      </w:r>
      <w:r w:rsidRPr="00CA7523">
        <w:rPr>
          <w:i w:val="0"/>
          <w:sz w:val="26"/>
          <w:szCs w:val="26"/>
        </w:rPr>
        <w:t>Изменить (частично) территориальную зону Ж-6 (зона застройки малоэтажными многоквартирными жилыми домами) на территориальную зону Ж-4 (зона застройки индивидуальными жилыми домами), в отношении земельных участков с кадастровыми № 51:28:0100010:61 (площадью 456 кв.м.), № 51:28:0100010:60 (площадью 1643 кв.м.), № 51:28:0100010:63 (площадью 568 кв.м.) расположенную: Мурманская область, н.п.Зашеек, кадастровый квартал № 51:28:0100007</w:t>
      </w:r>
      <w:r>
        <w:rPr>
          <w:i w:val="0"/>
          <w:sz w:val="26"/>
          <w:szCs w:val="26"/>
        </w:rPr>
        <w:t>, согласно приложению № 6.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A82B8C" w:rsidRPr="00CA7523" w:rsidTr="00C95FFA">
        <w:tc>
          <w:tcPr>
            <w:tcW w:w="9571" w:type="dxa"/>
          </w:tcPr>
          <w:p w:rsidR="00A82B8C" w:rsidRDefault="00A82B8C" w:rsidP="00C95FFA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 w:val="0"/>
                <w:sz w:val="26"/>
                <w:szCs w:val="26"/>
              </w:rPr>
            </w:pPr>
            <w:r w:rsidRPr="00CA7523">
              <w:rPr>
                <w:i w:val="0"/>
                <w:sz w:val="26"/>
                <w:szCs w:val="26"/>
              </w:rPr>
              <w:t xml:space="preserve">          1.2.4. Изменить территориальную зону ВО (зона размещения военных объектов) на территориальную зону Т (зона инженерной и транспортной инфраструктур), в отношении земельного участка с кадастровым № 51:28:0100004:23 (площадью 120 000 кв.м.),  расположенного: Мурманская область, н.п.Зашеек</w:t>
            </w:r>
            <w:r>
              <w:rPr>
                <w:i w:val="0"/>
                <w:sz w:val="26"/>
                <w:szCs w:val="26"/>
              </w:rPr>
              <w:t>, согласно приложению № 7.</w:t>
            </w:r>
          </w:p>
          <w:p w:rsidR="00A82B8C" w:rsidRDefault="00A82B8C" w:rsidP="00C95FFA">
            <w:pPr>
              <w:tabs>
                <w:tab w:val="left" w:pos="-3261"/>
                <w:tab w:val="left" w:pos="709"/>
                <w:tab w:val="left" w:pos="6804"/>
              </w:tabs>
              <w:spacing w:line="276" w:lineRule="auto"/>
              <w:ind w:firstLine="709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1.3. В карту градостроительного зонирования (фрагмент № 2) н.п.Африканда:</w:t>
            </w:r>
          </w:p>
          <w:p w:rsidR="00A82B8C" w:rsidRDefault="00A82B8C" w:rsidP="00C95FFA">
            <w:pPr>
              <w:tabs>
                <w:tab w:val="left" w:pos="-3261"/>
                <w:tab w:val="left" w:pos="709"/>
                <w:tab w:val="left" w:pos="6804"/>
              </w:tabs>
              <w:spacing w:line="276" w:lineRule="auto"/>
              <w:ind w:firstLine="709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1.3.1.</w:t>
            </w:r>
            <w:r>
              <w:t xml:space="preserve"> </w:t>
            </w:r>
            <w:r w:rsidRPr="00CA7523">
              <w:rPr>
                <w:i w:val="0"/>
                <w:sz w:val="26"/>
                <w:szCs w:val="26"/>
              </w:rPr>
              <w:t>Изменить территориальную зону Ж-2 (зона застройки многоквартирными жилыми домами средней этажности) на территориальную зону Ж-4 (зона застройки индивидуальными жилыми домами) в отношении земельного участка с кадастровым № 51:29:0020103:20 (площадью 651 кв.м.), расположенную: Мурманская область, н.п.Африканда, ул. Ленина, на земельном участке расположено здание № 10</w:t>
            </w:r>
            <w:r>
              <w:rPr>
                <w:i w:val="0"/>
                <w:sz w:val="26"/>
                <w:szCs w:val="26"/>
              </w:rPr>
              <w:t>, согласно приложению № 8.</w:t>
            </w:r>
          </w:p>
          <w:p w:rsidR="00A82B8C" w:rsidRDefault="00A82B8C" w:rsidP="00C95FFA">
            <w:pPr>
              <w:tabs>
                <w:tab w:val="left" w:pos="-3261"/>
                <w:tab w:val="left" w:pos="709"/>
                <w:tab w:val="left" w:pos="6804"/>
              </w:tabs>
              <w:spacing w:line="276" w:lineRule="auto"/>
              <w:ind w:firstLine="709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1.3.2. </w:t>
            </w:r>
            <w:r w:rsidRPr="005C7A3A">
              <w:rPr>
                <w:i w:val="0"/>
                <w:sz w:val="26"/>
                <w:szCs w:val="26"/>
              </w:rPr>
              <w:t xml:space="preserve">Изменить территориальную зону Д-1 (зона многофункциональной общественно-деловой застройки) на территориальную зону Ж-4 (зона застройки индивидуальными жилыми домами) в отношении земельного участка с </w:t>
            </w:r>
            <w:r w:rsidRPr="005C7A3A">
              <w:rPr>
                <w:i w:val="0"/>
                <w:sz w:val="26"/>
                <w:szCs w:val="26"/>
              </w:rPr>
              <w:lastRenderedPageBreak/>
              <w:t>кадастровым № 51:29:0020103:72 (площадью 1007 кв.м.), расположенную: Мурманская область, н.п.Африканда, ул. Первомайская, на земельном участке расположено здание № 4</w:t>
            </w:r>
            <w:r>
              <w:rPr>
                <w:i w:val="0"/>
                <w:sz w:val="26"/>
                <w:szCs w:val="26"/>
              </w:rPr>
              <w:t>, согласно приложению № 9.</w:t>
            </w:r>
          </w:p>
          <w:p w:rsidR="00A82B8C" w:rsidRDefault="00A82B8C" w:rsidP="00C95FFA">
            <w:pPr>
              <w:tabs>
                <w:tab w:val="left" w:pos="-3261"/>
                <w:tab w:val="left" w:pos="709"/>
                <w:tab w:val="left" w:pos="6804"/>
              </w:tabs>
              <w:spacing w:line="276" w:lineRule="auto"/>
              <w:ind w:firstLine="709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1.3.3.</w:t>
            </w:r>
            <w:r>
              <w:t xml:space="preserve"> </w:t>
            </w:r>
            <w:r w:rsidRPr="005C7A3A">
              <w:rPr>
                <w:i w:val="0"/>
                <w:sz w:val="26"/>
                <w:szCs w:val="26"/>
              </w:rPr>
              <w:t>Изменить (частично) территориальную зону Д-2 (зона специализированных объектов социального назначения и здравоохранения) на территориальную зону Ж-4 (зона застройки индивидуальными жилыми домами) в отношении земельного участка с кадастровым № 51:29:0020103:650 (площадью 2815 кв.м.), расположенную: Мурманская область, н.п.Африканда</w:t>
            </w:r>
            <w:r>
              <w:rPr>
                <w:i w:val="0"/>
                <w:sz w:val="26"/>
                <w:szCs w:val="26"/>
              </w:rPr>
              <w:t>, согласно приложению № 10.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72"/>
            </w:tblGrid>
            <w:tr w:rsidR="00A82B8C" w:rsidRPr="00E2305C" w:rsidTr="00C95FFA">
              <w:tc>
                <w:tcPr>
                  <w:tcW w:w="9355" w:type="dxa"/>
                </w:tcPr>
                <w:p w:rsidR="00A82B8C" w:rsidRDefault="00A82B8C" w:rsidP="00C95FFA">
                  <w:pPr>
                    <w:spacing w:line="276" w:lineRule="auto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 xml:space="preserve">         1.3.4. </w:t>
                  </w:r>
                  <w:r w:rsidRPr="005C7A3A">
                    <w:rPr>
                      <w:i w:val="0"/>
                      <w:sz w:val="26"/>
                      <w:szCs w:val="26"/>
                    </w:rPr>
                    <w:t>Изменить (частично) территориальную зону Д-2 (зона специализированных объектов социального назначения и здравоохранения) на территориальную зону Ж-4 (зона застройки индивидуальными жилыми домами) в отношении земельного участка с кадастровым № 51:29:0020103:665 (площадью 2486 кв.м.), расположенную: Мурманская область, н.п.Африканда, ул. Ленина д. 23</w:t>
                  </w:r>
                  <w:r>
                    <w:rPr>
                      <w:i w:val="0"/>
                      <w:sz w:val="26"/>
                      <w:szCs w:val="26"/>
                    </w:rPr>
                    <w:t>, согласно приложению № 11.</w:t>
                  </w:r>
                </w:p>
                <w:p w:rsidR="00A82B8C" w:rsidRDefault="00A82B8C" w:rsidP="00C95FFA">
                  <w:pPr>
                    <w:spacing w:line="276" w:lineRule="auto"/>
                    <w:rPr>
                      <w:i w:val="0"/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i w:val="0"/>
                    </w:rPr>
                    <w:t xml:space="preserve">            </w:t>
                  </w:r>
                  <w:r w:rsidRPr="005C7A3A">
                    <w:rPr>
                      <w:i w:val="0"/>
                      <w:sz w:val="26"/>
                      <w:szCs w:val="26"/>
                    </w:rPr>
                    <w:t>1.3.5.</w:t>
                  </w:r>
                  <w:r>
                    <w:rPr>
                      <w:i w:val="0"/>
                      <w:sz w:val="26"/>
                      <w:szCs w:val="26"/>
                    </w:rPr>
                    <w:t xml:space="preserve"> </w:t>
                  </w:r>
                  <w:r w:rsidRPr="005C7A3A">
                    <w:rPr>
                      <w:i w:val="0"/>
                      <w:sz w:val="26"/>
                      <w:szCs w:val="26"/>
                    </w:rPr>
                    <w:t>Изменить (частично) территориальную зону Д-1 (зона многофункциональной  общественно-деловой застройки) на территориальную зону Ж-4 (зона застройки индивидуальными жилыми домами) в отношении земельного участка с кадастровым № 51:29:020103:0074 (площадью 866 кв.м.), расположенную: Мурманская область, н.п.Африканда, ул. Советская, на земельном участке расположено здание № 4</w:t>
                  </w:r>
                  <w:r>
                    <w:rPr>
                      <w:i w:val="0"/>
                      <w:sz w:val="26"/>
                      <w:szCs w:val="26"/>
                    </w:rPr>
                    <w:t>, согласно приложению № 12.</w:t>
                  </w:r>
                </w:p>
                <w:p w:rsidR="00A82B8C" w:rsidRDefault="00A82B8C" w:rsidP="00C95FFA">
                  <w:pPr>
                    <w:spacing w:line="276" w:lineRule="auto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 xml:space="preserve">       1.4. В карту градостроительного зонирования муниципального образования г.Полярные Зори с подведомственной территорией:</w:t>
                  </w:r>
                </w:p>
                <w:p w:rsidR="00A82B8C" w:rsidRDefault="00A82B8C" w:rsidP="00C95FFA">
                  <w:pPr>
                    <w:spacing w:line="276" w:lineRule="auto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 xml:space="preserve">        1.4.1. </w:t>
                  </w:r>
                  <w:r w:rsidRPr="005C7A3A">
                    <w:rPr>
                      <w:i w:val="0"/>
                      <w:sz w:val="26"/>
                      <w:szCs w:val="26"/>
                    </w:rPr>
                    <w:t>Изменить (частично) территорию земель лесного фонда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назначения) на территориальную зону Ж-Т (зона инженерной и транспортной инфраструктур) в отношении земельных участков с кадастровыми № 51:29:0010001:127 (площадью 15 600 кв.м.),  № 51:29:0010001:133 (площадью 16 200 кв.м.) расположенных: Мурманская область, муниципальное образование г.Полярные Зори с подведомственной территорией</w:t>
                  </w:r>
                  <w:r>
                    <w:rPr>
                      <w:i w:val="0"/>
                      <w:sz w:val="26"/>
                      <w:szCs w:val="26"/>
                    </w:rPr>
                    <w:t xml:space="preserve">, согласно приложению № 13.  </w:t>
                  </w:r>
                </w:p>
                <w:p w:rsidR="00A82B8C" w:rsidRDefault="00A82B8C" w:rsidP="00C95FFA">
                  <w:pPr>
                    <w:spacing w:line="276" w:lineRule="auto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 xml:space="preserve">       1.5. Таблицу статьи 18. Градостроительные регламенты. Зона инженерной и транспортной инфраструктур, основные виды разрешенного использования земельных участков дополнить строкой, следующего содержания: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151"/>
                    <w:gridCol w:w="2833"/>
                    <w:gridCol w:w="3274"/>
                    <w:gridCol w:w="1588"/>
                  </w:tblGrid>
                  <w:tr w:rsidR="00A82B8C" w:rsidTr="00C95FFA">
                    <w:tc>
                      <w:tcPr>
                        <w:tcW w:w="1151" w:type="dxa"/>
                      </w:tcPr>
                      <w:p w:rsidR="00A82B8C" w:rsidRDefault="00A82B8C" w:rsidP="00C95FFA">
                        <w:pPr>
                          <w:spacing w:line="276" w:lineRule="auto"/>
                          <w:rPr>
                            <w:i w:val="0"/>
                            <w:sz w:val="26"/>
                            <w:szCs w:val="26"/>
                          </w:rPr>
                        </w:pPr>
                        <w:r>
                          <w:rPr>
                            <w:i w:val="0"/>
                            <w:sz w:val="26"/>
                            <w:szCs w:val="26"/>
                          </w:rPr>
                          <w:t>4.0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A82B8C" w:rsidRDefault="00A82B8C" w:rsidP="00C95FFA">
                        <w:pPr>
                          <w:spacing w:line="276" w:lineRule="auto"/>
                          <w:rPr>
                            <w:i w:val="0"/>
                            <w:sz w:val="26"/>
                            <w:szCs w:val="26"/>
                          </w:rPr>
                        </w:pPr>
                        <w:r>
                          <w:rPr>
                            <w:i w:val="0"/>
                            <w:sz w:val="26"/>
                            <w:szCs w:val="26"/>
                          </w:rPr>
                          <w:t>Предпринимательство</w:t>
                        </w:r>
                      </w:p>
                    </w:tc>
                    <w:tc>
                      <w:tcPr>
                        <w:tcW w:w="3274" w:type="dxa"/>
                      </w:tcPr>
                      <w:p w:rsidR="00A82B8C" w:rsidRDefault="00A82B8C" w:rsidP="00C95FFA">
                        <w:pPr>
                          <w:spacing w:line="276" w:lineRule="auto"/>
                          <w:rPr>
                            <w:i w:val="0"/>
                            <w:sz w:val="26"/>
                            <w:szCs w:val="26"/>
                          </w:rPr>
                        </w:pPr>
                        <w:r>
                          <w:rPr>
                            <w:i w:val="0"/>
                            <w:sz w:val="26"/>
                            <w:szCs w:val="26"/>
                          </w:rPr>
            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</w:t>
                        </w:r>
                        <w:r>
                          <w:rPr>
                            <w:i w:val="0"/>
                            <w:sz w:val="26"/>
                            <w:szCs w:val="26"/>
                          </w:rPr>
                          <w:lastRenderedPageBreak/>
                          <w:t>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A82B8C" w:rsidRDefault="00A82B8C" w:rsidP="00C95FFA">
                        <w:pPr>
                          <w:spacing w:line="276" w:lineRule="auto"/>
                          <w:rPr>
                            <w:i w:val="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A82B8C" w:rsidRPr="005C7A3A" w:rsidRDefault="00A82B8C" w:rsidP="00C95FFA">
                  <w:pPr>
                    <w:spacing w:line="276" w:lineRule="auto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lastRenderedPageBreak/>
                    <w:t xml:space="preserve">   </w:t>
                  </w:r>
                </w:p>
              </w:tc>
            </w:tr>
          </w:tbl>
          <w:p w:rsidR="00A82B8C" w:rsidRPr="00CA7523" w:rsidRDefault="00A82B8C" w:rsidP="00C95FFA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 w:val="0"/>
                <w:sz w:val="26"/>
                <w:szCs w:val="26"/>
              </w:rPr>
            </w:pPr>
          </w:p>
        </w:tc>
      </w:tr>
    </w:tbl>
    <w:p w:rsidR="00A82B8C" w:rsidRPr="0040522D" w:rsidRDefault="00A82B8C" w:rsidP="00A82B8C">
      <w:pPr>
        <w:tabs>
          <w:tab w:val="left" w:pos="-3261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lastRenderedPageBreak/>
        <w:t>2. Решение вступает в силу со дня  официального опубликования.</w:t>
      </w:r>
    </w:p>
    <w:p w:rsidR="00A82B8C" w:rsidRPr="0040522D" w:rsidRDefault="00A82B8C" w:rsidP="00A82B8C">
      <w:pPr>
        <w:ind w:left="1134" w:hanging="429"/>
        <w:rPr>
          <w:i w:val="0"/>
          <w:sz w:val="26"/>
          <w:szCs w:val="26"/>
        </w:rPr>
      </w:pPr>
    </w:p>
    <w:p w:rsidR="00A82B8C" w:rsidRPr="0040522D" w:rsidRDefault="00A82B8C" w:rsidP="00A82B8C">
      <w:pPr>
        <w:ind w:left="1134" w:hanging="429"/>
        <w:rPr>
          <w:i w:val="0"/>
          <w:sz w:val="26"/>
          <w:szCs w:val="26"/>
        </w:rPr>
      </w:pPr>
    </w:p>
    <w:p w:rsidR="00A82B8C" w:rsidRPr="0040522D" w:rsidRDefault="00A82B8C" w:rsidP="00A82B8C">
      <w:pPr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>Глава муниципального образования                        Председатель Совета депутатов</w:t>
      </w:r>
    </w:p>
    <w:p w:rsidR="00A82B8C" w:rsidRPr="0040522D" w:rsidRDefault="00A82B8C" w:rsidP="00A82B8C">
      <w:pPr>
        <w:rPr>
          <w:i w:val="0"/>
          <w:sz w:val="26"/>
          <w:szCs w:val="26"/>
        </w:rPr>
      </w:pPr>
    </w:p>
    <w:p w:rsidR="00A82B8C" w:rsidRDefault="00A82B8C" w:rsidP="00A82B8C">
      <w:r w:rsidRPr="0040522D">
        <w:rPr>
          <w:i w:val="0"/>
          <w:sz w:val="26"/>
          <w:szCs w:val="26"/>
        </w:rPr>
        <w:t>__________________М.О.Пухов                              ________________В.Т. Исаков</w:t>
      </w:r>
    </w:p>
    <w:p w:rsidR="00A82B8C" w:rsidRDefault="00A82B8C" w:rsidP="00A82B8C"/>
    <w:p w:rsidR="00A82B8C" w:rsidRDefault="00A82B8C" w:rsidP="00A82B8C">
      <w:pPr>
        <w:pStyle w:val="a3"/>
        <w:rPr>
          <w:noProof/>
        </w:rPr>
      </w:pPr>
    </w:p>
    <w:p w:rsidR="00A82B8C" w:rsidRDefault="00A82B8C" w:rsidP="00A82B8C">
      <w:pPr>
        <w:pStyle w:val="a3"/>
        <w:rPr>
          <w:noProof/>
        </w:rPr>
      </w:pPr>
    </w:p>
    <w:p w:rsidR="00A82B8C" w:rsidRDefault="00A82B8C" w:rsidP="00A82B8C">
      <w:pPr>
        <w:pStyle w:val="a3"/>
        <w:rPr>
          <w:noProof/>
        </w:rPr>
      </w:pPr>
    </w:p>
    <w:p w:rsidR="00A82B8C" w:rsidRDefault="00A82B8C" w:rsidP="00A82B8C">
      <w:pPr>
        <w:pStyle w:val="a3"/>
        <w:rPr>
          <w:noProof/>
        </w:rPr>
      </w:pPr>
    </w:p>
    <w:p w:rsidR="00A82B8C" w:rsidRDefault="00A82B8C" w:rsidP="00A82B8C">
      <w:pPr>
        <w:pStyle w:val="a3"/>
        <w:rPr>
          <w:noProof/>
        </w:rPr>
      </w:pPr>
    </w:p>
    <w:p w:rsidR="003113F3" w:rsidRDefault="003113F3" w:rsidP="003113F3">
      <w:pPr>
        <w:pStyle w:val="a3"/>
        <w:rPr>
          <w:noProof/>
        </w:rPr>
      </w:pPr>
    </w:p>
    <w:p w:rsidR="003113F3" w:rsidRDefault="003113F3" w:rsidP="003113F3">
      <w:pPr>
        <w:pStyle w:val="a3"/>
        <w:rPr>
          <w:noProof/>
        </w:rPr>
      </w:pPr>
    </w:p>
    <w:p w:rsidR="003113F3" w:rsidRDefault="003113F3" w:rsidP="003113F3">
      <w:pPr>
        <w:pStyle w:val="a3"/>
        <w:rPr>
          <w:noProof/>
        </w:rPr>
      </w:pPr>
    </w:p>
    <w:p w:rsidR="003113F3" w:rsidRDefault="003113F3" w:rsidP="003113F3">
      <w:pPr>
        <w:pStyle w:val="a3"/>
        <w:rPr>
          <w:noProof/>
        </w:rPr>
      </w:pPr>
    </w:p>
    <w:p w:rsidR="003113F3" w:rsidRDefault="003113F3" w:rsidP="003113F3">
      <w:pPr>
        <w:pStyle w:val="a3"/>
        <w:rPr>
          <w:noProof/>
        </w:rPr>
      </w:pPr>
    </w:p>
    <w:p w:rsidR="003113F3" w:rsidRDefault="003113F3" w:rsidP="003113F3">
      <w:pPr>
        <w:pStyle w:val="a3"/>
        <w:rPr>
          <w:noProof/>
        </w:rPr>
      </w:pPr>
    </w:p>
    <w:p w:rsidR="003113F3" w:rsidRDefault="003113F3" w:rsidP="003113F3">
      <w:pPr>
        <w:pStyle w:val="a3"/>
        <w:rPr>
          <w:noProof/>
        </w:rPr>
      </w:pPr>
    </w:p>
    <w:p w:rsidR="003113F3" w:rsidRDefault="003113F3" w:rsidP="003113F3">
      <w:pPr>
        <w:pStyle w:val="a3"/>
        <w:rPr>
          <w:noProof/>
        </w:rPr>
      </w:pPr>
    </w:p>
    <w:p w:rsidR="00E3445B" w:rsidRPr="003113F3" w:rsidRDefault="00E3445B" w:rsidP="003113F3"/>
    <w:sectPr w:rsidR="00E3445B" w:rsidRPr="003113F3" w:rsidSect="003113F3">
      <w:pgSz w:w="11909" w:h="16834"/>
      <w:pgMar w:top="1440" w:right="1136" w:bottom="28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5C4AE7"/>
    <w:rsid w:val="00136BBD"/>
    <w:rsid w:val="002910C4"/>
    <w:rsid w:val="003113F3"/>
    <w:rsid w:val="003E5EF4"/>
    <w:rsid w:val="005A5A74"/>
    <w:rsid w:val="005C4AE7"/>
    <w:rsid w:val="005C7A3A"/>
    <w:rsid w:val="00A82B8C"/>
    <w:rsid w:val="00AF39FB"/>
    <w:rsid w:val="00BD454A"/>
    <w:rsid w:val="00CA7523"/>
    <w:rsid w:val="00E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E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E7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C4AE7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5C4A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CA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2018-08-24T10:22:00Z</cp:lastPrinted>
  <dcterms:created xsi:type="dcterms:W3CDTF">2018-08-31T13:06:00Z</dcterms:created>
  <dcterms:modified xsi:type="dcterms:W3CDTF">2018-08-31T13:06:00Z</dcterms:modified>
</cp:coreProperties>
</file>